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6B9D" w14:textId="77777777" w:rsidR="00240759" w:rsidRPr="00650505" w:rsidRDefault="00240759" w:rsidP="00F07CF6">
      <w:pPr>
        <w:jc w:val="center"/>
        <w:rPr>
          <w:rFonts w:asciiTheme="majorHAnsi" w:hAnsiTheme="majorHAnsi"/>
          <w:b/>
          <w:sz w:val="28"/>
        </w:rPr>
      </w:pPr>
    </w:p>
    <w:p w14:paraId="22E63DDA" w14:textId="77777777" w:rsidR="00240759" w:rsidRPr="00650505" w:rsidRDefault="00240759" w:rsidP="00F07CF6">
      <w:pPr>
        <w:jc w:val="center"/>
        <w:rPr>
          <w:rFonts w:asciiTheme="majorHAnsi" w:hAnsiTheme="majorHAnsi"/>
          <w:b/>
          <w:sz w:val="28"/>
        </w:rPr>
      </w:pPr>
    </w:p>
    <w:p w14:paraId="75DFA989" w14:textId="77777777" w:rsidR="00F07CF6" w:rsidRPr="00650505" w:rsidRDefault="00F07CF6" w:rsidP="00F07CF6">
      <w:pPr>
        <w:jc w:val="center"/>
        <w:rPr>
          <w:rFonts w:asciiTheme="majorHAnsi" w:hAnsiTheme="majorHAnsi"/>
          <w:b/>
          <w:sz w:val="28"/>
        </w:rPr>
      </w:pPr>
      <w:r w:rsidRPr="00650505">
        <w:rPr>
          <w:rFonts w:asciiTheme="majorHAnsi" w:hAnsiTheme="majorHAnsi"/>
          <w:b/>
          <w:sz w:val="28"/>
        </w:rPr>
        <w:t>BRIDG</w:t>
      </w:r>
      <w:r w:rsidR="00BA5823" w:rsidRPr="00650505">
        <w:rPr>
          <w:rFonts w:asciiTheme="majorHAnsi" w:hAnsiTheme="majorHAnsi"/>
          <w:b/>
          <w:sz w:val="28"/>
        </w:rPr>
        <w:t>E</w:t>
      </w:r>
      <w:r w:rsidRPr="00650505">
        <w:rPr>
          <w:rFonts w:asciiTheme="majorHAnsi" w:hAnsiTheme="majorHAnsi"/>
          <w:b/>
          <w:sz w:val="28"/>
        </w:rPr>
        <w:t>LUX</w:t>
      </w:r>
      <w:r w:rsidR="001E03A9" w:rsidRPr="00650505">
        <w:rPr>
          <w:rFonts w:asciiTheme="majorHAnsi" w:hAnsiTheme="majorHAnsi"/>
          <w:b/>
          <w:sz w:val="28"/>
        </w:rPr>
        <w:t xml:space="preserve"> </w:t>
      </w:r>
      <w:r w:rsidR="00647740" w:rsidRPr="00650505">
        <w:rPr>
          <w:rFonts w:asciiTheme="majorHAnsi" w:hAnsiTheme="majorHAnsi"/>
          <w:b/>
          <w:sz w:val="28"/>
        </w:rPr>
        <w:t xml:space="preserve">TO </w:t>
      </w:r>
      <w:r w:rsidR="008A5CA4" w:rsidRPr="00650505">
        <w:rPr>
          <w:rFonts w:asciiTheme="majorHAnsi" w:hAnsiTheme="majorHAnsi"/>
          <w:b/>
          <w:sz w:val="28"/>
        </w:rPr>
        <w:t xml:space="preserve">SPIN OFF </w:t>
      </w:r>
      <w:r w:rsidR="00BA5823" w:rsidRPr="00650505">
        <w:rPr>
          <w:rFonts w:asciiTheme="majorHAnsi" w:hAnsiTheme="majorHAnsi"/>
          <w:b/>
          <w:sz w:val="28"/>
        </w:rPr>
        <w:t xml:space="preserve">LED </w:t>
      </w:r>
      <w:r w:rsidR="00240759" w:rsidRPr="00650505">
        <w:rPr>
          <w:rFonts w:asciiTheme="majorHAnsi" w:hAnsiTheme="majorHAnsi"/>
          <w:b/>
          <w:sz w:val="28"/>
        </w:rPr>
        <w:t>SMART</w:t>
      </w:r>
      <w:r w:rsidR="00E00F36" w:rsidRPr="00650505">
        <w:rPr>
          <w:rFonts w:asciiTheme="majorHAnsi" w:hAnsiTheme="majorHAnsi"/>
          <w:b/>
          <w:sz w:val="28"/>
        </w:rPr>
        <w:t>-</w:t>
      </w:r>
      <w:r w:rsidR="00240759" w:rsidRPr="00650505">
        <w:rPr>
          <w:rFonts w:asciiTheme="majorHAnsi" w:hAnsiTheme="majorHAnsi"/>
          <w:b/>
          <w:sz w:val="28"/>
        </w:rPr>
        <w:t>LIGHTING</w:t>
      </w:r>
      <w:r w:rsidR="008A5CA4" w:rsidRPr="00650505">
        <w:rPr>
          <w:rFonts w:asciiTheme="majorHAnsi" w:hAnsiTheme="majorHAnsi"/>
          <w:b/>
          <w:sz w:val="28"/>
        </w:rPr>
        <w:t xml:space="preserve"> BUSINESS</w:t>
      </w:r>
    </w:p>
    <w:p w14:paraId="2077E8B4" w14:textId="77777777" w:rsidR="00F07CF6" w:rsidRPr="00650505" w:rsidRDefault="00F07CF6" w:rsidP="00F07CF6">
      <w:pPr>
        <w:jc w:val="center"/>
        <w:rPr>
          <w:rFonts w:asciiTheme="majorHAnsi" w:hAnsiTheme="majorHAnsi"/>
          <w:b/>
          <w:sz w:val="28"/>
        </w:rPr>
      </w:pPr>
    </w:p>
    <w:p w14:paraId="332705A7" w14:textId="77777777" w:rsidR="00F07CF6" w:rsidRPr="00650505" w:rsidRDefault="00240759" w:rsidP="00F07CF6">
      <w:pPr>
        <w:jc w:val="center"/>
        <w:rPr>
          <w:rFonts w:asciiTheme="majorHAnsi" w:hAnsiTheme="majorHAnsi"/>
          <w:b/>
          <w:i/>
          <w:sz w:val="28"/>
        </w:rPr>
      </w:pPr>
      <w:proofErr w:type="spellStart"/>
      <w:r w:rsidRPr="00650505">
        <w:rPr>
          <w:rFonts w:asciiTheme="majorHAnsi" w:hAnsiTheme="majorHAnsi"/>
          <w:b/>
          <w:i/>
          <w:sz w:val="28"/>
        </w:rPr>
        <w:t>Xenio</w:t>
      </w:r>
      <w:proofErr w:type="spellEnd"/>
      <w:r w:rsidRPr="00650505">
        <w:rPr>
          <w:rFonts w:asciiTheme="majorHAnsi" w:hAnsiTheme="majorHAnsi"/>
          <w:b/>
          <w:i/>
          <w:sz w:val="28"/>
        </w:rPr>
        <w:t xml:space="preserve"> to Bring Innovative Smart</w:t>
      </w:r>
      <w:r w:rsidR="00E00F36" w:rsidRPr="00650505">
        <w:rPr>
          <w:rFonts w:asciiTheme="majorHAnsi" w:hAnsiTheme="majorHAnsi"/>
          <w:b/>
          <w:i/>
          <w:sz w:val="28"/>
        </w:rPr>
        <w:t>-</w:t>
      </w:r>
      <w:r w:rsidRPr="00650505">
        <w:rPr>
          <w:rFonts w:asciiTheme="majorHAnsi" w:hAnsiTheme="majorHAnsi"/>
          <w:b/>
          <w:i/>
          <w:sz w:val="28"/>
        </w:rPr>
        <w:t>Lighting</w:t>
      </w:r>
      <w:r w:rsidR="00BA5823" w:rsidRPr="00650505">
        <w:rPr>
          <w:rFonts w:asciiTheme="majorHAnsi" w:hAnsiTheme="majorHAnsi"/>
          <w:b/>
          <w:i/>
          <w:sz w:val="28"/>
        </w:rPr>
        <w:t xml:space="preserve"> Platforms</w:t>
      </w:r>
      <w:r w:rsidRPr="00650505">
        <w:rPr>
          <w:rFonts w:asciiTheme="majorHAnsi" w:hAnsiTheme="majorHAnsi"/>
          <w:b/>
          <w:i/>
          <w:sz w:val="28"/>
        </w:rPr>
        <w:t xml:space="preserve"> to </w:t>
      </w:r>
      <w:r w:rsidR="00BA5823" w:rsidRPr="00650505">
        <w:rPr>
          <w:rFonts w:asciiTheme="majorHAnsi" w:hAnsiTheme="majorHAnsi"/>
          <w:b/>
          <w:i/>
          <w:sz w:val="28"/>
        </w:rPr>
        <w:t xml:space="preserve">Worldwide </w:t>
      </w:r>
      <w:r w:rsidRPr="00650505">
        <w:rPr>
          <w:rFonts w:asciiTheme="majorHAnsi" w:hAnsiTheme="majorHAnsi"/>
          <w:b/>
          <w:i/>
          <w:sz w:val="28"/>
        </w:rPr>
        <w:t>Market</w:t>
      </w:r>
      <w:r w:rsidR="00BA5823" w:rsidRPr="00650505">
        <w:rPr>
          <w:rFonts w:asciiTheme="majorHAnsi" w:hAnsiTheme="majorHAnsi"/>
          <w:b/>
          <w:i/>
          <w:sz w:val="28"/>
        </w:rPr>
        <w:t>s</w:t>
      </w:r>
      <w:r w:rsidRPr="00650505">
        <w:rPr>
          <w:rFonts w:asciiTheme="majorHAnsi" w:hAnsiTheme="majorHAnsi"/>
          <w:b/>
          <w:i/>
          <w:sz w:val="28"/>
        </w:rPr>
        <w:t xml:space="preserve"> Faster</w:t>
      </w:r>
      <w:r w:rsidR="001A4798" w:rsidRPr="00650505">
        <w:rPr>
          <w:rFonts w:asciiTheme="majorHAnsi" w:hAnsiTheme="majorHAnsi"/>
          <w:b/>
          <w:i/>
          <w:sz w:val="28"/>
        </w:rPr>
        <w:t xml:space="preserve"> </w:t>
      </w:r>
    </w:p>
    <w:p w14:paraId="7B109D59" w14:textId="77777777" w:rsidR="004A2E10" w:rsidRPr="00650505" w:rsidRDefault="004A2E10" w:rsidP="004A2E10">
      <w:pPr>
        <w:rPr>
          <w:rFonts w:asciiTheme="majorHAnsi" w:hAnsiTheme="majorHAnsi"/>
          <w:b/>
          <w:sz w:val="28"/>
        </w:rPr>
      </w:pPr>
    </w:p>
    <w:p w14:paraId="47715CB0" w14:textId="77777777" w:rsidR="004A2E10" w:rsidRPr="00650505" w:rsidRDefault="004A2E10" w:rsidP="004A2E10">
      <w:pPr>
        <w:rPr>
          <w:rFonts w:asciiTheme="majorHAnsi" w:hAnsiTheme="majorHAnsi"/>
          <w:b/>
        </w:rPr>
      </w:pPr>
    </w:p>
    <w:p w14:paraId="62FDA16E" w14:textId="44D6E181" w:rsidR="00240759" w:rsidRPr="00650505" w:rsidRDefault="004A2E10" w:rsidP="00151D70">
      <w:pPr>
        <w:spacing w:line="360" w:lineRule="auto"/>
        <w:rPr>
          <w:rFonts w:asciiTheme="majorHAnsi" w:eastAsia="Times New Roman" w:hAnsiTheme="majorHAnsi" w:cs="Times New Roman"/>
          <w:color w:val="323335"/>
        </w:rPr>
      </w:pPr>
      <w:r w:rsidRPr="00650505">
        <w:rPr>
          <w:rFonts w:asciiTheme="majorHAnsi" w:hAnsiTheme="majorHAnsi"/>
          <w:b/>
        </w:rPr>
        <w:t xml:space="preserve">SAN FRANCISCO, CA – </w:t>
      </w:r>
      <w:r w:rsidR="00664572" w:rsidRPr="00650505">
        <w:rPr>
          <w:rFonts w:asciiTheme="majorHAnsi" w:hAnsiTheme="majorHAnsi"/>
          <w:b/>
        </w:rPr>
        <w:t>July</w:t>
      </w:r>
      <w:r w:rsidR="00E75473" w:rsidRPr="00650505">
        <w:rPr>
          <w:rFonts w:asciiTheme="majorHAnsi" w:hAnsiTheme="majorHAnsi"/>
          <w:b/>
        </w:rPr>
        <w:t xml:space="preserve"> </w:t>
      </w:r>
      <w:r w:rsidR="00554E32">
        <w:rPr>
          <w:rFonts w:asciiTheme="majorHAnsi" w:hAnsiTheme="majorHAnsi"/>
          <w:b/>
        </w:rPr>
        <w:t>21</w:t>
      </w:r>
      <w:r w:rsidRPr="00650505">
        <w:rPr>
          <w:rFonts w:asciiTheme="majorHAnsi" w:hAnsiTheme="majorHAnsi"/>
          <w:b/>
        </w:rPr>
        <w:t>, 2015 –</w:t>
      </w:r>
      <w:r w:rsidR="006E6617" w:rsidRPr="00650505">
        <w:rPr>
          <w:rFonts w:asciiTheme="majorHAnsi" w:eastAsia="Times New Roman" w:hAnsiTheme="majorHAnsi" w:cs="Times New Roman"/>
          <w:color w:val="323335"/>
        </w:rPr>
        <w:t xml:space="preserve"> </w:t>
      </w:r>
      <w:r w:rsidR="00092379" w:rsidRPr="00650505">
        <w:rPr>
          <w:rFonts w:asciiTheme="majorHAnsi" w:eastAsia="Times New Roman" w:hAnsiTheme="majorHAnsi" w:cs="Times New Roman"/>
          <w:color w:val="323335"/>
        </w:rPr>
        <w:t xml:space="preserve">Bridgelux, a leading developer and manufacturer of LED lighting technologies, today announced </w:t>
      </w:r>
      <w:r w:rsidR="001A4798" w:rsidRPr="00650505">
        <w:rPr>
          <w:rFonts w:asciiTheme="majorHAnsi" w:eastAsia="Times New Roman" w:hAnsiTheme="majorHAnsi" w:cs="Times New Roman"/>
          <w:color w:val="323335"/>
        </w:rPr>
        <w:t xml:space="preserve">that its Board of Directors has approved a plan to spin off its </w:t>
      </w:r>
      <w:r w:rsidR="00240759" w:rsidRPr="00650505">
        <w:rPr>
          <w:rFonts w:asciiTheme="majorHAnsi" w:eastAsia="Times New Roman" w:hAnsiTheme="majorHAnsi" w:cs="Times New Roman"/>
          <w:color w:val="323335"/>
        </w:rPr>
        <w:t>Smart Lighting LED</w:t>
      </w:r>
      <w:r w:rsidR="001A4798" w:rsidRPr="00650505">
        <w:rPr>
          <w:rFonts w:asciiTheme="majorHAnsi" w:eastAsia="Times New Roman" w:hAnsiTheme="majorHAnsi" w:cs="Times New Roman"/>
          <w:color w:val="323335"/>
        </w:rPr>
        <w:t xml:space="preserve"> platform business</w:t>
      </w:r>
      <w:r w:rsidR="00525259" w:rsidRPr="00650505">
        <w:rPr>
          <w:rFonts w:asciiTheme="majorHAnsi" w:eastAsia="Times New Roman" w:hAnsiTheme="majorHAnsi" w:cs="Times New Roman"/>
          <w:color w:val="323335"/>
        </w:rPr>
        <w:t xml:space="preserve"> under the name of </w:t>
      </w:r>
      <w:proofErr w:type="spellStart"/>
      <w:r w:rsidR="00525259" w:rsidRPr="00650505">
        <w:rPr>
          <w:rFonts w:asciiTheme="majorHAnsi" w:eastAsia="Times New Roman" w:hAnsiTheme="majorHAnsi" w:cs="Times New Roman"/>
          <w:color w:val="323335"/>
        </w:rPr>
        <w:t>Xenio</w:t>
      </w:r>
      <w:proofErr w:type="spellEnd"/>
      <w:r w:rsidR="00D56A65" w:rsidRPr="00650505">
        <w:rPr>
          <w:rFonts w:asciiTheme="majorHAnsi" w:eastAsia="Times New Roman" w:hAnsiTheme="majorHAnsi" w:cs="Times New Roman"/>
          <w:color w:val="323335"/>
        </w:rPr>
        <w:t xml:space="preserve"> Corporation in conjunction with the sale of Bridgelux to an investment group led by the China Electronics Company (CEC)</w:t>
      </w:r>
      <w:r w:rsidR="001A4798" w:rsidRPr="00650505">
        <w:rPr>
          <w:rFonts w:asciiTheme="majorHAnsi" w:eastAsia="Times New Roman" w:hAnsiTheme="majorHAnsi" w:cs="Times New Roman"/>
          <w:color w:val="323335"/>
        </w:rPr>
        <w:t xml:space="preserve">.  </w:t>
      </w:r>
    </w:p>
    <w:p w14:paraId="3726DC77" w14:textId="77777777" w:rsidR="00240759" w:rsidRPr="00650505" w:rsidRDefault="00240759" w:rsidP="00151D70">
      <w:pPr>
        <w:spacing w:line="360" w:lineRule="auto"/>
        <w:rPr>
          <w:rFonts w:asciiTheme="majorHAnsi" w:eastAsia="Times New Roman" w:hAnsiTheme="majorHAnsi" w:cs="Times New Roman"/>
          <w:color w:val="323335"/>
        </w:rPr>
      </w:pPr>
    </w:p>
    <w:p w14:paraId="52F29AAB" w14:textId="7222D7C6" w:rsidR="00B549BE" w:rsidRPr="00736059" w:rsidRDefault="00151D70" w:rsidP="00B549BE">
      <w:pPr>
        <w:spacing w:line="360" w:lineRule="auto"/>
        <w:rPr>
          <w:rFonts w:asciiTheme="majorHAnsi" w:eastAsia="Times New Roman" w:hAnsiTheme="majorHAnsi" w:cs="Times New Roman"/>
          <w:color w:val="323335"/>
        </w:rPr>
      </w:pPr>
      <w:proofErr w:type="spellStart"/>
      <w:r w:rsidRPr="00650505">
        <w:rPr>
          <w:rFonts w:asciiTheme="majorHAnsi" w:eastAsia="Times New Roman" w:hAnsiTheme="majorHAnsi" w:cs="Times New Roman"/>
          <w:color w:val="323335"/>
        </w:rPr>
        <w:t>Xenio</w:t>
      </w:r>
      <w:proofErr w:type="spellEnd"/>
      <w:r w:rsidRPr="00650505">
        <w:rPr>
          <w:rFonts w:asciiTheme="majorHAnsi" w:eastAsia="Times New Roman" w:hAnsiTheme="majorHAnsi" w:cs="Times New Roman"/>
          <w:color w:val="323335"/>
        </w:rPr>
        <w:t xml:space="preserve"> will focus on </w:t>
      </w:r>
      <w:r w:rsidR="005A0AB6" w:rsidRPr="00650505">
        <w:rPr>
          <w:rFonts w:asciiTheme="majorHAnsi" w:eastAsia="Times New Roman" w:hAnsiTheme="majorHAnsi" w:cs="Times New Roman"/>
          <w:color w:val="323335"/>
        </w:rPr>
        <w:t xml:space="preserve">the development of software-enabled </w:t>
      </w:r>
      <w:r w:rsidRPr="00650505">
        <w:rPr>
          <w:rFonts w:asciiTheme="majorHAnsi" w:eastAsia="Times New Roman" w:hAnsiTheme="majorHAnsi" w:cs="Times New Roman"/>
          <w:color w:val="323335"/>
        </w:rPr>
        <w:t>LED module</w:t>
      </w:r>
      <w:r w:rsidR="005A0AB6" w:rsidRPr="00650505">
        <w:rPr>
          <w:rFonts w:asciiTheme="majorHAnsi" w:eastAsia="Times New Roman" w:hAnsiTheme="majorHAnsi" w:cs="Times New Roman"/>
          <w:color w:val="323335"/>
        </w:rPr>
        <w:t xml:space="preserve">s </w:t>
      </w:r>
      <w:r w:rsidRPr="00650505">
        <w:rPr>
          <w:rFonts w:asciiTheme="majorHAnsi" w:eastAsia="Times New Roman" w:hAnsiTheme="majorHAnsi" w:cs="Times New Roman"/>
          <w:color w:val="323335"/>
        </w:rPr>
        <w:t xml:space="preserve">for the emerging Internet of Things (IoT) market, </w:t>
      </w:r>
      <w:r w:rsidR="00E75473" w:rsidRPr="00650505">
        <w:rPr>
          <w:rFonts w:asciiTheme="majorHAnsi" w:eastAsia="Times New Roman" w:hAnsiTheme="majorHAnsi" w:cs="Times New Roman"/>
          <w:color w:val="323335"/>
        </w:rPr>
        <w:t>benefitting from</w:t>
      </w:r>
      <w:r w:rsidRPr="00650505">
        <w:rPr>
          <w:rFonts w:asciiTheme="majorHAnsi" w:eastAsia="Times New Roman" w:hAnsiTheme="majorHAnsi" w:cs="Times New Roman"/>
          <w:color w:val="323335"/>
        </w:rPr>
        <w:t xml:space="preserve"> partnerships </w:t>
      </w:r>
      <w:r w:rsidR="00B549BE">
        <w:rPr>
          <w:rFonts w:asciiTheme="majorHAnsi" w:eastAsia="Times New Roman" w:hAnsiTheme="majorHAnsi" w:cs="Times New Roman"/>
          <w:color w:val="323335"/>
        </w:rPr>
        <w:t>and investments from</w:t>
      </w:r>
      <w:r w:rsidRPr="00650505">
        <w:rPr>
          <w:rFonts w:asciiTheme="majorHAnsi" w:eastAsia="Times New Roman" w:hAnsiTheme="majorHAnsi" w:cs="Times New Roman"/>
          <w:color w:val="323335"/>
        </w:rPr>
        <w:t xml:space="preserve"> Bridge</w:t>
      </w:r>
      <w:r w:rsidR="00BA5823" w:rsidRPr="00650505">
        <w:rPr>
          <w:rFonts w:asciiTheme="majorHAnsi" w:eastAsia="Times New Roman" w:hAnsiTheme="majorHAnsi" w:cs="Times New Roman"/>
          <w:color w:val="323335"/>
        </w:rPr>
        <w:t>l</w:t>
      </w:r>
      <w:r w:rsidRPr="00650505">
        <w:rPr>
          <w:rFonts w:asciiTheme="majorHAnsi" w:eastAsia="Times New Roman" w:hAnsiTheme="majorHAnsi" w:cs="Times New Roman"/>
          <w:color w:val="323335"/>
        </w:rPr>
        <w:t xml:space="preserve">ux, </w:t>
      </w:r>
      <w:r w:rsidR="00B549BE">
        <w:rPr>
          <w:rFonts w:asciiTheme="majorHAnsi" w:eastAsia="Times New Roman" w:hAnsiTheme="majorHAnsi" w:cs="Times New Roman"/>
          <w:color w:val="323335"/>
        </w:rPr>
        <w:t>Toshiba, and DCM Ventures, and other ecosystem partners</w:t>
      </w:r>
      <w:r w:rsidR="0076701D" w:rsidRPr="00650505">
        <w:rPr>
          <w:rFonts w:asciiTheme="majorHAnsi" w:eastAsia="Times New Roman" w:hAnsiTheme="majorHAnsi" w:cs="Times New Roman"/>
          <w:color w:val="323335"/>
        </w:rPr>
        <w:t>.</w:t>
      </w:r>
      <w:r w:rsidR="00B549BE">
        <w:rPr>
          <w:rFonts w:asciiTheme="majorHAnsi" w:eastAsia="Times New Roman" w:hAnsiTheme="majorHAnsi" w:cs="Times New Roman"/>
          <w:color w:val="323335"/>
        </w:rPr>
        <w:t xml:space="preserve"> </w:t>
      </w:r>
    </w:p>
    <w:p w14:paraId="265FC4BA" w14:textId="77777777" w:rsidR="00FA3C98" w:rsidRPr="00650505" w:rsidRDefault="00FA3C98" w:rsidP="00FA3C98">
      <w:pPr>
        <w:spacing w:line="360" w:lineRule="auto"/>
        <w:rPr>
          <w:rFonts w:asciiTheme="majorHAnsi" w:eastAsia="Times New Roman" w:hAnsiTheme="majorHAnsi" w:cs="Times New Roman"/>
          <w:color w:val="323335"/>
        </w:rPr>
      </w:pPr>
    </w:p>
    <w:p w14:paraId="430AEBC3" w14:textId="254E7ECF" w:rsidR="000B6989" w:rsidRPr="0007373E" w:rsidRDefault="00FA3C98" w:rsidP="00FA3C98">
      <w:pPr>
        <w:spacing w:line="360" w:lineRule="auto"/>
        <w:rPr>
          <w:rFonts w:asciiTheme="majorHAnsi" w:eastAsia="Times New Roman" w:hAnsiTheme="majorHAnsi" w:cs="Times New Roman"/>
          <w:color w:val="323335"/>
        </w:rPr>
      </w:pPr>
      <w:r w:rsidRPr="00650505">
        <w:rPr>
          <w:rFonts w:asciiTheme="majorHAnsi" w:eastAsia="Times New Roman" w:hAnsiTheme="majorHAnsi" w:cs="Times New Roman"/>
          <w:color w:val="323335"/>
        </w:rPr>
        <w:t xml:space="preserve">The new company, which will have independent, dedicated </w:t>
      </w:r>
      <w:r w:rsidR="005A0AB6" w:rsidRPr="00E754C5">
        <w:rPr>
          <w:rFonts w:asciiTheme="majorHAnsi" w:eastAsia="Times New Roman" w:hAnsiTheme="majorHAnsi" w:cs="Times New Roman"/>
          <w:color w:val="323335"/>
        </w:rPr>
        <w:t xml:space="preserve">engineering and </w:t>
      </w:r>
      <w:proofErr w:type="gramStart"/>
      <w:r w:rsidR="005A0AB6" w:rsidRPr="00E754C5">
        <w:rPr>
          <w:rFonts w:asciiTheme="majorHAnsi" w:eastAsia="Times New Roman" w:hAnsiTheme="majorHAnsi" w:cs="Times New Roman"/>
          <w:color w:val="323335"/>
        </w:rPr>
        <w:t xml:space="preserve">go-to-market </w:t>
      </w:r>
      <w:r w:rsidR="00020307" w:rsidRPr="00E754C5">
        <w:rPr>
          <w:rFonts w:asciiTheme="majorHAnsi" w:eastAsia="Times New Roman" w:hAnsiTheme="majorHAnsi" w:cs="Times New Roman"/>
          <w:color w:val="323335"/>
        </w:rPr>
        <w:t>teams</w:t>
      </w:r>
      <w:r w:rsidR="00E15B98" w:rsidRPr="00E754C5">
        <w:rPr>
          <w:rFonts w:asciiTheme="majorHAnsi" w:eastAsia="Times New Roman" w:hAnsiTheme="majorHAnsi" w:cs="Times New Roman"/>
          <w:color w:val="323335"/>
        </w:rPr>
        <w:t xml:space="preserve"> located in San Francisco</w:t>
      </w:r>
      <w:r w:rsidR="00020307" w:rsidRPr="00E754C5">
        <w:rPr>
          <w:rFonts w:asciiTheme="majorHAnsi" w:eastAsia="Times New Roman" w:hAnsiTheme="majorHAnsi" w:cs="Times New Roman"/>
          <w:color w:val="323335"/>
        </w:rPr>
        <w:t xml:space="preserve">, </w:t>
      </w:r>
      <w:r w:rsidRPr="00E754C5">
        <w:rPr>
          <w:rFonts w:asciiTheme="majorHAnsi" w:eastAsia="Times New Roman" w:hAnsiTheme="majorHAnsi" w:cs="Times New Roman"/>
          <w:color w:val="323335"/>
        </w:rPr>
        <w:t xml:space="preserve">will be </w:t>
      </w:r>
      <w:r w:rsidR="00E75473" w:rsidRPr="00E754C5">
        <w:rPr>
          <w:rFonts w:asciiTheme="majorHAnsi" w:eastAsia="Times New Roman" w:hAnsiTheme="majorHAnsi" w:cs="Times New Roman"/>
          <w:color w:val="323335"/>
        </w:rPr>
        <w:t xml:space="preserve">overseen </w:t>
      </w:r>
      <w:r w:rsidRPr="00E754C5">
        <w:rPr>
          <w:rFonts w:asciiTheme="majorHAnsi" w:eastAsia="Times New Roman" w:hAnsiTheme="majorHAnsi" w:cs="Times New Roman"/>
          <w:color w:val="323335"/>
        </w:rPr>
        <w:t xml:space="preserve">by </w:t>
      </w:r>
      <w:r w:rsidRPr="00E754C5">
        <w:rPr>
          <w:rFonts w:asciiTheme="majorHAnsi" w:eastAsia="Times New Roman" w:hAnsiTheme="majorHAnsi" w:cs="Times New Roman"/>
          <w:bCs/>
          <w:color w:val="323335"/>
        </w:rPr>
        <w:t xml:space="preserve">Brad </w:t>
      </w:r>
      <w:proofErr w:type="spellStart"/>
      <w:r w:rsidRPr="00E754C5">
        <w:rPr>
          <w:rFonts w:asciiTheme="majorHAnsi" w:eastAsia="Times New Roman" w:hAnsiTheme="majorHAnsi" w:cs="Times New Roman"/>
          <w:bCs/>
          <w:color w:val="323335"/>
        </w:rPr>
        <w:t>Bullington</w:t>
      </w:r>
      <w:proofErr w:type="spellEnd"/>
      <w:r w:rsidRPr="00E754C5">
        <w:rPr>
          <w:rFonts w:asciiTheme="majorHAnsi" w:eastAsia="Times New Roman" w:hAnsiTheme="majorHAnsi" w:cs="Times New Roman"/>
          <w:bCs/>
          <w:color w:val="323335"/>
        </w:rPr>
        <w:t>,</w:t>
      </w:r>
      <w:r w:rsidR="00016EE5">
        <w:rPr>
          <w:rFonts w:asciiTheme="majorHAnsi" w:eastAsia="Times New Roman" w:hAnsiTheme="majorHAnsi" w:cs="Times New Roman"/>
          <w:bCs/>
          <w:color w:val="323335"/>
        </w:rPr>
        <w:t xml:space="preserve"> as Executive Chairman</w:t>
      </w:r>
      <w:proofErr w:type="gramEnd"/>
      <w:r w:rsidR="00016EE5">
        <w:rPr>
          <w:rFonts w:asciiTheme="majorHAnsi" w:eastAsia="Times New Roman" w:hAnsiTheme="majorHAnsi" w:cs="Times New Roman"/>
          <w:bCs/>
          <w:color w:val="323335"/>
        </w:rPr>
        <w:t>.</w:t>
      </w:r>
      <w:r w:rsidR="00BA5823" w:rsidRPr="00E754C5">
        <w:rPr>
          <w:rFonts w:asciiTheme="majorHAnsi" w:eastAsia="Times New Roman" w:hAnsiTheme="majorHAnsi" w:cs="Times New Roman"/>
          <w:color w:val="323335"/>
        </w:rPr>
        <w:t xml:space="preserve"> Mr. </w:t>
      </w:r>
      <w:proofErr w:type="spellStart"/>
      <w:r w:rsidR="00BA5823" w:rsidRPr="00E754C5">
        <w:rPr>
          <w:rFonts w:asciiTheme="majorHAnsi" w:eastAsia="Times New Roman" w:hAnsiTheme="majorHAnsi" w:cs="Times New Roman"/>
          <w:color w:val="323335"/>
        </w:rPr>
        <w:t>Bullington</w:t>
      </w:r>
      <w:proofErr w:type="spellEnd"/>
      <w:r w:rsidR="00F01CD9" w:rsidRPr="00E754C5">
        <w:rPr>
          <w:rFonts w:asciiTheme="majorHAnsi" w:eastAsia="Times New Roman" w:hAnsiTheme="majorHAnsi" w:cs="Times New Roman"/>
          <w:color w:val="323335"/>
        </w:rPr>
        <w:t xml:space="preserve">, </w:t>
      </w:r>
      <w:r w:rsidR="00F01CD9" w:rsidRPr="00E754C5">
        <w:rPr>
          <w:rFonts w:asciiTheme="majorHAnsi" w:eastAsia="Times New Roman" w:hAnsiTheme="majorHAnsi" w:cs="Times New Roman"/>
          <w:bCs/>
          <w:color w:val="323335"/>
        </w:rPr>
        <w:t>who is also the</w:t>
      </w:r>
      <w:r w:rsidR="00F01CD9" w:rsidRPr="00E754C5">
        <w:rPr>
          <w:rFonts w:asciiTheme="majorHAnsi" w:eastAsia="Times New Roman" w:hAnsiTheme="majorHAnsi" w:cs="Times New Roman"/>
          <w:b/>
          <w:bCs/>
          <w:color w:val="323335"/>
        </w:rPr>
        <w:t xml:space="preserve"> </w:t>
      </w:r>
      <w:r w:rsidR="00F01CD9" w:rsidRPr="00E754C5">
        <w:rPr>
          <w:rFonts w:asciiTheme="majorHAnsi" w:eastAsia="Times New Roman" w:hAnsiTheme="majorHAnsi" w:cs="Times New Roman"/>
          <w:color w:val="323335"/>
        </w:rPr>
        <w:t>Chief Executive Officer of Bridgelux,</w:t>
      </w:r>
      <w:r w:rsidR="005A0AB6" w:rsidRPr="00E754C5">
        <w:rPr>
          <w:rFonts w:asciiTheme="majorHAnsi" w:eastAsia="Times New Roman" w:hAnsiTheme="majorHAnsi" w:cs="Times New Roman"/>
          <w:color w:val="323335"/>
        </w:rPr>
        <w:t xml:space="preserve"> </w:t>
      </w:r>
      <w:r w:rsidR="000B6989" w:rsidRPr="00E754C5">
        <w:rPr>
          <w:rFonts w:asciiTheme="majorHAnsi" w:eastAsia="Times New Roman" w:hAnsiTheme="majorHAnsi" w:cs="Times New Roman"/>
          <w:color w:val="323335"/>
        </w:rPr>
        <w:t xml:space="preserve">will </w:t>
      </w:r>
      <w:r w:rsidR="006272A7" w:rsidRPr="0007373E">
        <w:rPr>
          <w:rFonts w:asciiTheme="majorHAnsi" w:eastAsia="Times New Roman" w:hAnsiTheme="majorHAnsi" w:cs="Times New Roman"/>
          <w:color w:val="323335"/>
        </w:rPr>
        <w:t xml:space="preserve">leverage the leadership talent of Bridgelux </w:t>
      </w:r>
      <w:r w:rsidR="000B6989" w:rsidRPr="0007373E">
        <w:rPr>
          <w:rFonts w:asciiTheme="majorHAnsi" w:eastAsia="Times New Roman" w:hAnsiTheme="majorHAnsi" w:cs="Times New Roman"/>
          <w:color w:val="323335"/>
        </w:rPr>
        <w:t>while seeking additional expertise from the IoT and building management industries</w:t>
      </w:r>
      <w:r w:rsidR="006272A7" w:rsidRPr="0007373E">
        <w:rPr>
          <w:rFonts w:asciiTheme="majorHAnsi" w:eastAsia="Times New Roman" w:hAnsiTheme="majorHAnsi" w:cs="Times New Roman"/>
          <w:color w:val="323335"/>
        </w:rPr>
        <w:t xml:space="preserve">. </w:t>
      </w:r>
    </w:p>
    <w:p w14:paraId="150369AA" w14:textId="77777777" w:rsidR="000B6989" w:rsidRPr="0007373E" w:rsidRDefault="000B6989" w:rsidP="00FA3C98">
      <w:pPr>
        <w:spacing w:line="360" w:lineRule="auto"/>
        <w:rPr>
          <w:rFonts w:asciiTheme="majorHAnsi" w:eastAsia="Times New Roman" w:hAnsiTheme="majorHAnsi" w:cs="Times New Roman"/>
          <w:color w:val="323335"/>
        </w:rPr>
      </w:pPr>
    </w:p>
    <w:p w14:paraId="3EF95FB9" w14:textId="77777777" w:rsidR="00FA3C98" w:rsidRPr="00650505" w:rsidRDefault="007D698D" w:rsidP="00FA3C98">
      <w:pPr>
        <w:spacing w:line="360" w:lineRule="auto"/>
        <w:rPr>
          <w:rFonts w:asciiTheme="majorHAnsi" w:eastAsia="Times New Roman" w:hAnsiTheme="majorHAnsi" w:cs="Times New Roman"/>
          <w:color w:val="323335"/>
        </w:rPr>
      </w:pPr>
      <w:r w:rsidRPr="00650505">
        <w:rPr>
          <w:rFonts w:asciiTheme="majorHAnsi" w:eastAsia="Times New Roman" w:hAnsiTheme="majorHAnsi" w:cs="Times New Roman"/>
          <w:color w:val="323335"/>
        </w:rPr>
        <w:t xml:space="preserve">Having incubated a number of core technology assets and IP over the </w:t>
      </w:r>
      <w:r w:rsidR="00A83044" w:rsidRPr="00650505">
        <w:rPr>
          <w:rFonts w:asciiTheme="majorHAnsi" w:eastAsia="Times New Roman" w:hAnsiTheme="majorHAnsi" w:cs="Times New Roman"/>
          <w:color w:val="323335"/>
        </w:rPr>
        <w:t>p</w:t>
      </w:r>
      <w:r w:rsidRPr="00650505">
        <w:rPr>
          <w:rFonts w:asciiTheme="majorHAnsi" w:eastAsia="Times New Roman" w:hAnsiTheme="majorHAnsi" w:cs="Times New Roman"/>
          <w:color w:val="323335"/>
        </w:rPr>
        <w:t xml:space="preserve">ast two years inside of Bridgelux, </w:t>
      </w:r>
      <w:proofErr w:type="spellStart"/>
      <w:r w:rsidRPr="00650505">
        <w:rPr>
          <w:rFonts w:asciiTheme="majorHAnsi" w:eastAsia="Times New Roman" w:hAnsiTheme="majorHAnsi" w:cs="Times New Roman"/>
          <w:color w:val="323335"/>
        </w:rPr>
        <w:t>Xenio</w:t>
      </w:r>
      <w:proofErr w:type="spellEnd"/>
      <w:r w:rsidRPr="00650505">
        <w:rPr>
          <w:rFonts w:asciiTheme="majorHAnsi" w:eastAsia="Times New Roman" w:hAnsiTheme="majorHAnsi" w:cs="Times New Roman"/>
          <w:color w:val="323335"/>
        </w:rPr>
        <w:t xml:space="preserve"> will have a running start at addressing the $135B IoT opportunity in lighting. Most recently, the company announced the launch of its </w:t>
      </w:r>
      <w:proofErr w:type="spellStart"/>
      <w:r w:rsidRPr="00650505">
        <w:rPr>
          <w:rFonts w:asciiTheme="majorHAnsi" w:eastAsia="Times New Roman" w:hAnsiTheme="majorHAnsi" w:cs="Times New Roman"/>
          <w:color w:val="323335"/>
        </w:rPr>
        <w:t>Xenio</w:t>
      </w:r>
      <w:proofErr w:type="spellEnd"/>
      <w:r w:rsidR="00D56A65" w:rsidRPr="00650505">
        <w:rPr>
          <w:rFonts w:asciiTheme="majorHAnsi" w:eastAsia="Times New Roman" w:hAnsiTheme="majorHAnsi" w:cs="Times New Roman"/>
          <w:color w:val="323335"/>
        </w:rPr>
        <w:t>™</w:t>
      </w:r>
      <w:r w:rsidRPr="00650505">
        <w:rPr>
          <w:rFonts w:asciiTheme="majorHAnsi" w:eastAsia="Times New Roman" w:hAnsiTheme="majorHAnsi" w:cs="Times New Roman"/>
          <w:color w:val="323335"/>
        </w:rPr>
        <w:t xml:space="preserve"> Point, </w:t>
      </w:r>
      <w:proofErr w:type="spellStart"/>
      <w:r w:rsidR="00D56A65" w:rsidRPr="00650505">
        <w:rPr>
          <w:rFonts w:asciiTheme="majorHAnsi" w:eastAsia="Times New Roman" w:hAnsiTheme="majorHAnsi" w:cs="Times New Roman"/>
          <w:color w:val="323335"/>
        </w:rPr>
        <w:t>Xenio</w:t>
      </w:r>
      <w:proofErr w:type="spellEnd"/>
      <w:r w:rsidR="00D56A65" w:rsidRPr="00650505">
        <w:rPr>
          <w:rFonts w:asciiTheme="majorHAnsi" w:eastAsia="Times New Roman" w:hAnsiTheme="majorHAnsi" w:cs="Times New Roman"/>
          <w:color w:val="323335"/>
        </w:rPr>
        <w:t xml:space="preserve"> </w:t>
      </w:r>
      <w:r w:rsidRPr="00650505">
        <w:rPr>
          <w:rFonts w:asciiTheme="majorHAnsi" w:eastAsia="Times New Roman" w:hAnsiTheme="majorHAnsi" w:cs="Times New Roman"/>
          <w:color w:val="323335"/>
        </w:rPr>
        <w:t xml:space="preserve">Link, and </w:t>
      </w:r>
      <w:proofErr w:type="spellStart"/>
      <w:r w:rsidR="00D56A65" w:rsidRPr="00650505">
        <w:rPr>
          <w:rFonts w:asciiTheme="majorHAnsi" w:eastAsia="Times New Roman" w:hAnsiTheme="majorHAnsi" w:cs="Times New Roman"/>
          <w:color w:val="323335"/>
        </w:rPr>
        <w:t>Xenio</w:t>
      </w:r>
      <w:proofErr w:type="spellEnd"/>
      <w:r w:rsidR="00D56A65" w:rsidRPr="00650505">
        <w:rPr>
          <w:rFonts w:asciiTheme="majorHAnsi" w:eastAsia="Times New Roman" w:hAnsiTheme="majorHAnsi" w:cs="Times New Roman"/>
          <w:color w:val="323335"/>
        </w:rPr>
        <w:t xml:space="preserve"> </w:t>
      </w:r>
      <w:r w:rsidRPr="00650505">
        <w:rPr>
          <w:rFonts w:asciiTheme="majorHAnsi" w:eastAsia="Times New Roman" w:hAnsiTheme="majorHAnsi" w:cs="Times New Roman"/>
          <w:color w:val="323335"/>
        </w:rPr>
        <w:t xml:space="preserve">Power solutions at </w:t>
      </w:r>
      <w:proofErr w:type="spellStart"/>
      <w:r w:rsidRPr="00650505">
        <w:rPr>
          <w:rFonts w:asciiTheme="majorHAnsi" w:eastAsia="Times New Roman" w:hAnsiTheme="majorHAnsi" w:cs="Times New Roman"/>
          <w:color w:val="323335"/>
        </w:rPr>
        <w:t>Lightfair</w:t>
      </w:r>
      <w:proofErr w:type="spellEnd"/>
      <w:r w:rsidRPr="00650505">
        <w:rPr>
          <w:rFonts w:asciiTheme="majorHAnsi" w:eastAsia="Times New Roman" w:hAnsiTheme="majorHAnsi" w:cs="Times New Roman"/>
          <w:color w:val="323335"/>
        </w:rPr>
        <w:t xml:space="preserve"> International in New York. The products will ship in volume later this year.</w:t>
      </w:r>
    </w:p>
    <w:p w14:paraId="7FDA0230" w14:textId="77777777" w:rsidR="00151D70" w:rsidRPr="00650505" w:rsidRDefault="00151D70" w:rsidP="00151D70">
      <w:pPr>
        <w:spacing w:line="360" w:lineRule="auto"/>
        <w:rPr>
          <w:rFonts w:asciiTheme="majorHAnsi" w:eastAsia="Times New Roman" w:hAnsiTheme="majorHAnsi" w:cs="Times New Roman"/>
          <w:color w:val="323335"/>
        </w:rPr>
      </w:pPr>
    </w:p>
    <w:p w14:paraId="6992DE4D" w14:textId="0F143133" w:rsidR="000B6989" w:rsidRPr="0007373E" w:rsidRDefault="00E75473" w:rsidP="00151D70">
      <w:pPr>
        <w:spacing w:line="360" w:lineRule="auto"/>
        <w:rPr>
          <w:rFonts w:asciiTheme="majorHAnsi" w:eastAsia="Times New Roman" w:hAnsiTheme="majorHAnsi" w:cs="Times New Roman"/>
          <w:color w:val="323335"/>
        </w:rPr>
      </w:pPr>
      <w:r w:rsidRPr="0007373E">
        <w:rPr>
          <w:rFonts w:asciiTheme="majorHAnsi" w:eastAsia="Times New Roman" w:hAnsiTheme="majorHAnsi" w:cs="Times New Roman"/>
          <w:color w:val="323335"/>
        </w:rPr>
        <w:lastRenderedPageBreak/>
        <w:t>“</w:t>
      </w:r>
      <w:r w:rsidR="00F01CD9">
        <w:rPr>
          <w:rFonts w:asciiTheme="majorHAnsi" w:eastAsia="Times New Roman" w:hAnsiTheme="majorHAnsi" w:cs="Times New Roman"/>
          <w:color w:val="323335"/>
        </w:rPr>
        <w:t>Establishing</w:t>
      </w:r>
      <w:r w:rsidRPr="0007373E">
        <w:rPr>
          <w:rFonts w:asciiTheme="majorHAnsi" w:eastAsia="Times New Roman" w:hAnsiTheme="majorHAnsi" w:cs="Times New Roman"/>
          <w:color w:val="323335"/>
        </w:rPr>
        <w:t xml:space="preserve"> </w:t>
      </w:r>
      <w:proofErr w:type="spellStart"/>
      <w:r w:rsidRPr="0007373E">
        <w:rPr>
          <w:rFonts w:asciiTheme="majorHAnsi" w:eastAsia="Times New Roman" w:hAnsiTheme="majorHAnsi" w:cs="Times New Roman"/>
          <w:color w:val="323335"/>
        </w:rPr>
        <w:t>Xenio</w:t>
      </w:r>
      <w:proofErr w:type="spellEnd"/>
      <w:r w:rsidRPr="0007373E">
        <w:rPr>
          <w:rFonts w:asciiTheme="majorHAnsi" w:eastAsia="Times New Roman" w:hAnsiTheme="majorHAnsi" w:cs="Times New Roman"/>
          <w:color w:val="323335"/>
        </w:rPr>
        <w:t xml:space="preserve"> as a stand-alone company is a significant acknowledg</w:t>
      </w:r>
      <w:r w:rsidR="00016EE5">
        <w:rPr>
          <w:rFonts w:asciiTheme="majorHAnsi" w:eastAsia="Times New Roman" w:hAnsiTheme="majorHAnsi" w:cs="Times New Roman"/>
          <w:color w:val="323335"/>
        </w:rPr>
        <w:t>ment of the unique capabilities</w:t>
      </w:r>
      <w:r w:rsidRPr="0007373E">
        <w:rPr>
          <w:rFonts w:asciiTheme="majorHAnsi" w:eastAsia="Times New Roman" w:hAnsiTheme="majorHAnsi" w:cs="Times New Roman"/>
          <w:color w:val="323335"/>
        </w:rPr>
        <w:t xml:space="preserve"> required to serve a new set of connected lighting and data infrastructure platforms which we believe will unlock the potential of </w:t>
      </w:r>
      <w:r w:rsidR="000B6989" w:rsidRPr="0007373E">
        <w:rPr>
          <w:rFonts w:asciiTheme="majorHAnsi" w:eastAsia="Times New Roman" w:hAnsiTheme="majorHAnsi" w:cs="Times New Roman"/>
          <w:color w:val="323335"/>
        </w:rPr>
        <w:t>solid state lighting technology</w:t>
      </w:r>
      <w:r w:rsidRPr="0007373E">
        <w:rPr>
          <w:rFonts w:asciiTheme="majorHAnsi" w:eastAsia="Times New Roman" w:hAnsiTheme="majorHAnsi" w:cs="Times New Roman"/>
          <w:color w:val="323335"/>
        </w:rPr>
        <w:t xml:space="preserve">” stated Brad </w:t>
      </w:r>
      <w:proofErr w:type="spellStart"/>
      <w:r w:rsidRPr="0007373E">
        <w:rPr>
          <w:rFonts w:asciiTheme="majorHAnsi" w:eastAsia="Times New Roman" w:hAnsiTheme="majorHAnsi" w:cs="Times New Roman"/>
          <w:color w:val="323335"/>
        </w:rPr>
        <w:t>Bullington</w:t>
      </w:r>
      <w:proofErr w:type="spellEnd"/>
      <w:r w:rsidRPr="0007373E">
        <w:rPr>
          <w:rFonts w:asciiTheme="majorHAnsi" w:eastAsia="Times New Roman" w:hAnsiTheme="majorHAnsi" w:cs="Times New Roman"/>
          <w:color w:val="323335"/>
        </w:rPr>
        <w:t xml:space="preserve">, Executive Chairman at </w:t>
      </w:r>
      <w:proofErr w:type="spellStart"/>
      <w:r w:rsidRPr="0007373E">
        <w:rPr>
          <w:rFonts w:asciiTheme="majorHAnsi" w:eastAsia="Times New Roman" w:hAnsiTheme="majorHAnsi" w:cs="Times New Roman"/>
          <w:color w:val="323335"/>
        </w:rPr>
        <w:t>Xenio</w:t>
      </w:r>
      <w:proofErr w:type="spellEnd"/>
      <w:r w:rsidRPr="0007373E">
        <w:rPr>
          <w:rFonts w:asciiTheme="majorHAnsi" w:eastAsia="Times New Roman" w:hAnsiTheme="majorHAnsi" w:cs="Times New Roman"/>
          <w:color w:val="323335"/>
        </w:rPr>
        <w:t xml:space="preserve">. “We are creating a new company that has a strong LED-heritage and all of the requisite tools to grow its business. At the same time, this transaction allows us to immediately focus on </w:t>
      </w:r>
      <w:r w:rsidR="000B6989" w:rsidRPr="0007373E">
        <w:rPr>
          <w:rFonts w:asciiTheme="majorHAnsi" w:eastAsia="Times New Roman" w:hAnsiTheme="majorHAnsi" w:cs="Times New Roman"/>
          <w:color w:val="323335"/>
        </w:rPr>
        <w:t>addressing the rapidly growing opportunity in IoT and connected devices.”</w:t>
      </w:r>
    </w:p>
    <w:p w14:paraId="42671B58" w14:textId="77777777" w:rsidR="00151D70" w:rsidRPr="00650505" w:rsidRDefault="00151D70" w:rsidP="00151D70">
      <w:pPr>
        <w:spacing w:line="360" w:lineRule="auto"/>
        <w:rPr>
          <w:rFonts w:asciiTheme="majorHAnsi" w:eastAsia="Times New Roman" w:hAnsiTheme="majorHAnsi" w:cs="Times New Roman"/>
          <w:color w:val="323335"/>
        </w:rPr>
      </w:pPr>
    </w:p>
    <w:p w14:paraId="0890E3FA" w14:textId="3E949061" w:rsidR="001C4DF9" w:rsidRPr="00650505" w:rsidRDefault="00151D70" w:rsidP="001C4DF9">
      <w:pPr>
        <w:spacing w:line="360" w:lineRule="auto"/>
        <w:rPr>
          <w:rFonts w:asciiTheme="majorHAnsi" w:eastAsia="Times New Roman" w:hAnsiTheme="majorHAnsi" w:cs="Times New Roman"/>
          <w:color w:val="323335"/>
        </w:rPr>
      </w:pPr>
      <w:proofErr w:type="spellStart"/>
      <w:r w:rsidRPr="00650505">
        <w:rPr>
          <w:rFonts w:asciiTheme="majorHAnsi" w:eastAsia="Times New Roman" w:hAnsiTheme="majorHAnsi" w:cs="Times New Roman"/>
          <w:color w:val="323335"/>
        </w:rPr>
        <w:t>Xenio’s</w:t>
      </w:r>
      <w:proofErr w:type="spellEnd"/>
      <w:r w:rsidRPr="00650505">
        <w:rPr>
          <w:rFonts w:asciiTheme="majorHAnsi" w:eastAsia="Times New Roman" w:hAnsiTheme="majorHAnsi" w:cs="Times New Roman"/>
          <w:color w:val="323335"/>
        </w:rPr>
        <w:t xml:space="preserve"> mission will be to develop and deliver </w:t>
      </w:r>
      <w:r w:rsidR="002964AC" w:rsidRPr="00650505">
        <w:rPr>
          <w:rFonts w:asciiTheme="majorHAnsi" w:eastAsia="Times New Roman" w:hAnsiTheme="majorHAnsi" w:cs="Times New Roman"/>
          <w:color w:val="323335"/>
        </w:rPr>
        <w:t>network</w:t>
      </w:r>
      <w:r w:rsidR="0076701D" w:rsidRPr="00650505">
        <w:rPr>
          <w:rFonts w:asciiTheme="majorHAnsi" w:eastAsia="Times New Roman" w:hAnsiTheme="majorHAnsi" w:cs="Times New Roman"/>
          <w:color w:val="323335"/>
        </w:rPr>
        <w:t>ed</w:t>
      </w:r>
      <w:r w:rsidR="002964AC" w:rsidRPr="00650505">
        <w:rPr>
          <w:rFonts w:asciiTheme="majorHAnsi" w:eastAsia="Times New Roman" w:hAnsiTheme="majorHAnsi" w:cs="Times New Roman"/>
          <w:color w:val="323335"/>
        </w:rPr>
        <w:t xml:space="preserve"> and software</w:t>
      </w:r>
      <w:r w:rsidR="00F01CD9">
        <w:rPr>
          <w:rFonts w:asciiTheme="majorHAnsi" w:eastAsia="Times New Roman" w:hAnsiTheme="majorHAnsi" w:cs="Times New Roman"/>
          <w:color w:val="323335"/>
        </w:rPr>
        <w:t>-</w:t>
      </w:r>
      <w:r w:rsidR="002964AC" w:rsidRPr="00650505">
        <w:rPr>
          <w:rFonts w:asciiTheme="majorHAnsi" w:eastAsia="Times New Roman" w:hAnsiTheme="majorHAnsi" w:cs="Times New Roman"/>
          <w:color w:val="323335"/>
        </w:rPr>
        <w:t xml:space="preserve">driven </w:t>
      </w:r>
      <w:r w:rsidR="001C4DF9" w:rsidRPr="00650505">
        <w:rPr>
          <w:rFonts w:asciiTheme="majorHAnsi" w:eastAsia="Times New Roman" w:hAnsiTheme="majorHAnsi" w:cs="Times New Roman"/>
          <w:color w:val="323335"/>
        </w:rPr>
        <w:t>solution</w:t>
      </w:r>
      <w:r w:rsidR="00C415C6" w:rsidRPr="00650505">
        <w:rPr>
          <w:rFonts w:asciiTheme="majorHAnsi" w:eastAsia="Times New Roman" w:hAnsiTheme="majorHAnsi" w:cs="Times New Roman"/>
          <w:color w:val="323335"/>
        </w:rPr>
        <w:t>s</w:t>
      </w:r>
      <w:r w:rsidR="001C4DF9" w:rsidRPr="00650505">
        <w:rPr>
          <w:rFonts w:asciiTheme="majorHAnsi" w:eastAsia="Times New Roman" w:hAnsiTheme="majorHAnsi" w:cs="Times New Roman"/>
          <w:color w:val="323335"/>
        </w:rPr>
        <w:t xml:space="preserve"> that bring intelligence</w:t>
      </w:r>
      <w:r w:rsidR="00E15B98" w:rsidRPr="00650505">
        <w:rPr>
          <w:rFonts w:asciiTheme="majorHAnsi" w:eastAsia="Times New Roman" w:hAnsiTheme="majorHAnsi" w:cs="Times New Roman"/>
          <w:color w:val="323335"/>
        </w:rPr>
        <w:t xml:space="preserve"> </w:t>
      </w:r>
      <w:r w:rsidR="001C4DF9" w:rsidRPr="00650505">
        <w:rPr>
          <w:rFonts w:asciiTheme="majorHAnsi" w:eastAsia="Times New Roman" w:hAnsiTheme="majorHAnsi" w:cs="Times New Roman"/>
          <w:color w:val="323335"/>
        </w:rPr>
        <w:t xml:space="preserve">to </w:t>
      </w:r>
      <w:r w:rsidR="001F5740" w:rsidRPr="00650505">
        <w:rPr>
          <w:rFonts w:asciiTheme="majorHAnsi" w:eastAsia="Times New Roman" w:hAnsiTheme="majorHAnsi" w:cs="Times New Roman"/>
          <w:color w:val="323335"/>
        </w:rPr>
        <w:t>lighting fixtures,</w:t>
      </w:r>
      <w:r w:rsidR="001C4DF9" w:rsidRPr="00650505">
        <w:rPr>
          <w:rFonts w:asciiTheme="majorHAnsi" w:eastAsia="Times New Roman" w:hAnsiTheme="majorHAnsi" w:cs="Times New Roman"/>
          <w:color w:val="323335"/>
        </w:rPr>
        <w:t xml:space="preserve"> </w:t>
      </w:r>
      <w:r w:rsidR="001F5740" w:rsidRPr="00650505">
        <w:rPr>
          <w:rFonts w:asciiTheme="majorHAnsi" w:eastAsia="Times New Roman" w:hAnsiTheme="majorHAnsi" w:cs="Times New Roman"/>
          <w:color w:val="323335"/>
        </w:rPr>
        <w:t>providing</w:t>
      </w:r>
      <w:r w:rsidR="001C4DF9" w:rsidRPr="00650505">
        <w:rPr>
          <w:rFonts w:asciiTheme="majorHAnsi" w:eastAsia="Times New Roman" w:hAnsiTheme="majorHAnsi" w:cs="Times New Roman"/>
          <w:color w:val="323335"/>
        </w:rPr>
        <w:t xml:space="preserve"> a powerful platform </w:t>
      </w:r>
      <w:r w:rsidR="002964AC" w:rsidRPr="00650505">
        <w:rPr>
          <w:rFonts w:asciiTheme="majorHAnsi" w:eastAsia="Times New Roman" w:hAnsiTheme="majorHAnsi" w:cs="Times New Roman"/>
          <w:color w:val="323335"/>
        </w:rPr>
        <w:t xml:space="preserve">to deliver </w:t>
      </w:r>
      <w:r w:rsidR="001F5740" w:rsidRPr="00650505">
        <w:rPr>
          <w:rFonts w:asciiTheme="majorHAnsi" w:eastAsia="Times New Roman" w:hAnsiTheme="majorHAnsi" w:cs="Times New Roman"/>
          <w:color w:val="323335"/>
        </w:rPr>
        <w:t xml:space="preserve">IoT </w:t>
      </w:r>
      <w:r w:rsidR="002964AC" w:rsidRPr="00650505">
        <w:rPr>
          <w:rFonts w:asciiTheme="majorHAnsi" w:eastAsia="Times New Roman" w:hAnsiTheme="majorHAnsi" w:cs="Times New Roman"/>
          <w:color w:val="323335"/>
        </w:rPr>
        <w:t xml:space="preserve">services </w:t>
      </w:r>
      <w:r w:rsidR="001F5740" w:rsidRPr="00650505">
        <w:rPr>
          <w:rFonts w:asciiTheme="majorHAnsi" w:eastAsia="Times New Roman" w:hAnsiTheme="majorHAnsi" w:cs="Times New Roman"/>
          <w:color w:val="323335"/>
        </w:rPr>
        <w:t>in the rapidly growing smart building space</w:t>
      </w:r>
      <w:r w:rsidR="002964AC" w:rsidRPr="00650505">
        <w:rPr>
          <w:rFonts w:asciiTheme="majorHAnsi" w:eastAsia="Times New Roman" w:hAnsiTheme="majorHAnsi" w:cs="Times New Roman"/>
          <w:color w:val="323335"/>
        </w:rPr>
        <w:t xml:space="preserve">. </w:t>
      </w:r>
      <w:r w:rsidR="001F5740" w:rsidRPr="00650505">
        <w:rPr>
          <w:rFonts w:asciiTheme="majorHAnsi" w:eastAsia="Times New Roman" w:hAnsiTheme="majorHAnsi" w:cs="Times New Roman"/>
          <w:color w:val="323335"/>
        </w:rPr>
        <w:t xml:space="preserve">Critical to this effort will be </w:t>
      </w:r>
      <w:proofErr w:type="spellStart"/>
      <w:r w:rsidR="00B2620F" w:rsidRPr="00650505">
        <w:rPr>
          <w:rFonts w:asciiTheme="majorHAnsi" w:eastAsia="Times New Roman" w:hAnsiTheme="majorHAnsi" w:cs="Times New Roman"/>
          <w:color w:val="323335"/>
        </w:rPr>
        <w:t>Xenio’s</w:t>
      </w:r>
      <w:proofErr w:type="spellEnd"/>
      <w:r w:rsidR="001F5740" w:rsidRPr="00650505">
        <w:rPr>
          <w:rFonts w:asciiTheme="majorHAnsi" w:eastAsia="Times New Roman" w:hAnsiTheme="majorHAnsi" w:cs="Times New Roman"/>
          <w:color w:val="323335"/>
        </w:rPr>
        <w:t xml:space="preserve"> seamless integration of LED light source technology with advanced power, </w:t>
      </w:r>
      <w:r w:rsidR="00F5338C" w:rsidRPr="00650505">
        <w:rPr>
          <w:rFonts w:asciiTheme="majorHAnsi" w:eastAsia="Times New Roman" w:hAnsiTheme="majorHAnsi" w:cs="Times New Roman"/>
          <w:color w:val="323335"/>
        </w:rPr>
        <w:t xml:space="preserve">radio, </w:t>
      </w:r>
      <w:r w:rsidR="001F5740" w:rsidRPr="00650505">
        <w:rPr>
          <w:rFonts w:asciiTheme="majorHAnsi" w:eastAsia="Times New Roman" w:hAnsiTheme="majorHAnsi" w:cs="Times New Roman"/>
          <w:color w:val="323335"/>
        </w:rPr>
        <w:t>sensor, application and cloud software into a low</w:t>
      </w:r>
      <w:r w:rsidR="00F01CD9">
        <w:rPr>
          <w:rFonts w:asciiTheme="majorHAnsi" w:eastAsia="Times New Roman" w:hAnsiTheme="majorHAnsi" w:cs="Times New Roman"/>
          <w:color w:val="323335"/>
        </w:rPr>
        <w:t>-</w:t>
      </w:r>
      <w:r w:rsidR="001F5740" w:rsidRPr="00650505">
        <w:rPr>
          <w:rFonts w:asciiTheme="majorHAnsi" w:eastAsia="Times New Roman" w:hAnsiTheme="majorHAnsi" w:cs="Times New Roman"/>
          <w:color w:val="323335"/>
        </w:rPr>
        <w:t>cost, easy</w:t>
      </w:r>
      <w:r w:rsidR="00F01CD9">
        <w:rPr>
          <w:rFonts w:asciiTheme="majorHAnsi" w:eastAsia="Times New Roman" w:hAnsiTheme="majorHAnsi" w:cs="Times New Roman"/>
          <w:color w:val="323335"/>
        </w:rPr>
        <w:t>-</w:t>
      </w:r>
      <w:r w:rsidR="001F5740" w:rsidRPr="00650505">
        <w:rPr>
          <w:rFonts w:asciiTheme="majorHAnsi" w:eastAsia="Times New Roman" w:hAnsiTheme="majorHAnsi" w:cs="Times New Roman"/>
          <w:color w:val="323335"/>
        </w:rPr>
        <w:t>to</w:t>
      </w:r>
      <w:r w:rsidR="00F01CD9">
        <w:rPr>
          <w:rFonts w:asciiTheme="majorHAnsi" w:eastAsia="Times New Roman" w:hAnsiTheme="majorHAnsi" w:cs="Times New Roman"/>
          <w:color w:val="323335"/>
        </w:rPr>
        <w:t>-</w:t>
      </w:r>
      <w:r w:rsidR="001F5740" w:rsidRPr="00650505">
        <w:rPr>
          <w:rFonts w:asciiTheme="majorHAnsi" w:eastAsia="Times New Roman" w:hAnsiTheme="majorHAnsi" w:cs="Times New Roman"/>
          <w:color w:val="323335"/>
        </w:rPr>
        <w:t xml:space="preserve">install </w:t>
      </w:r>
      <w:r w:rsidR="00F5338C" w:rsidRPr="00650505">
        <w:rPr>
          <w:rFonts w:asciiTheme="majorHAnsi" w:eastAsia="Times New Roman" w:hAnsiTheme="majorHAnsi" w:cs="Times New Roman"/>
          <w:color w:val="323335"/>
        </w:rPr>
        <w:t xml:space="preserve">network. </w:t>
      </w:r>
    </w:p>
    <w:p w14:paraId="39869B9A" w14:textId="77777777" w:rsidR="001C4DF9" w:rsidRPr="00650505" w:rsidRDefault="001C4DF9" w:rsidP="001C4DF9">
      <w:pPr>
        <w:spacing w:line="360" w:lineRule="auto"/>
        <w:rPr>
          <w:rFonts w:asciiTheme="majorHAnsi" w:eastAsia="Times New Roman" w:hAnsiTheme="majorHAnsi" w:cs="Times New Roman"/>
          <w:color w:val="323335"/>
        </w:rPr>
      </w:pPr>
    </w:p>
    <w:p w14:paraId="7C0C3C1B" w14:textId="6549D460" w:rsidR="001C4DF9" w:rsidRPr="00650505" w:rsidRDefault="00471111" w:rsidP="004F6DB3">
      <w:pPr>
        <w:spacing w:line="360" w:lineRule="auto"/>
        <w:rPr>
          <w:rFonts w:asciiTheme="majorHAnsi" w:eastAsia="Times New Roman" w:hAnsiTheme="majorHAnsi" w:cs="Times New Roman"/>
          <w:color w:val="323335"/>
        </w:rPr>
      </w:pPr>
      <w:r w:rsidRPr="00650505">
        <w:rPr>
          <w:rFonts w:asciiTheme="majorHAnsi" w:eastAsia="Times New Roman" w:hAnsiTheme="majorHAnsi" w:cs="Times New Roman"/>
          <w:color w:val="323335"/>
        </w:rPr>
        <w:t>These technologies will combine to enable high</w:t>
      </w:r>
      <w:r w:rsidR="00E754C5">
        <w:rPr>
          <w:rFonts w:asciiTheme="majorHAnsi" w:eastAsia="Times New Roman" w:hAnsiTheme="majorHAnsi" w:cs="Times New Roman"/>
          <w:color w:val="323335"/>
        </w:rPr>
        <w:t>-</w:t>
      </w:r>
      <w:r w:rsidRPr="00650505">
        <w:rPr>
          <w:rFonts w:asciiTheme="majorHAnsi" w:eastAsia="Times New Roman" w:hAnsiTheme="majorHAnsi" w:cs="Times New Roman"/>
          <w:color w:val="323335"/>
        </w:rPr>
        <w:t xml:space="preserve">quality lighting experiences such as deep dimming and color tuning while deploying the sensor network to reduce energy consumption, and </w:t>
      </w:r>
      <w:r w:rsidR="004F6DB3" w:rsidRPr="00650505">
        <w:rPr>
          <w:rFonts w:asciiTheme="majorHAnsi" w:eastAsia="Times New Roman" w:hAnsiTheme="majorHAnsi" w:cs="Times New Roman"/>
          <w:color w:val="323335"/>
        </w:rPr>
        <w:t xml:space="preserve">drive real-time engagement with occupants or even goods inside a building. </w:t>
      </w:r>
      <w:r w:rsidR="00EA5DA2" w:rsidRPr="00650505">
        <w:rPr>
          <w:rFonts w:asciiTheme="majorHAnsi" w:eastAsia="Times New Roman" w:hAnsiTheme="majorHAnsi" w:cs="Times New Roman"/>
          <w:color w:val="323335"/>
        </w:rPr>
        <w:t>I</w:t>
      </w:r>
      <w:r w:rsidR="001C4DF9" w:rsidRPr="00650505">
        <w:rPr>
          <w:rFonts w:asciiTheme="majorHAnsi" w:eastAsia="Times New Roman" w:hAnsiTheme="majorHAnsi" w:cs="Times New Roman"/>
          <w:color w:val="323335"/>
        </w:rPr>
        <w:t xml:space="preserve">n a store, </w:t>
      </w:r>
      <w:r w:rsidR="004F6DB3" w:rsidRPr="00650505">
        <w:rPr>
          <w:rFonts w:asciiTheme="majorHAnsi" w:eastAsia="Times New Roman" w:hAnsiTheme="majorHAnsi" w:cs="Times New Roman"/>
          <w:color w:val="323335"/>
        </w:rPr>
        <w:t xml:space="preserve">the </w:t>
      </w:r>
      <w:proofErr w:type="spellStart"/>
      <w:r w:rsidR="004F6DB3" w:rsidRPr="00650505">
        <w:rPr>
          <w:rFonts w:asciiTheme="majorHAnsi" w:eastAsia="Times New Roman" w:hAnsiTheme="majorHAnsi" w:cs="Times New Roman"/>
          <w:color w:val="323335"/>
        </w:rPr>
        <w:t>Xenio</w:t>
      </w:r>
      <w:proofErr w:type="spellEnd"/>
      <w:r w:rsidR="004F6DB3" w:rsidRPr="00650505">
        <w:rPr>
          <w:rFonts w:asciiTheme="majorHAnsi" w:eastAsia="Times New Roman" w:hAnsiTheme="majorHAnsi" w:cs="Times New Roman"/>
          <w:color w:val="323335"/>
        </w:rPr>
        <w:t xml:space="preserve"> network </w:t>
      </w:r>
      <w:r w:rsidR="001C4DF9" w:rsidRPr="00650505">
        <w:rPr>
          <w:rFonts w:asciiTheme="majorHAnsi" w:eastAsia="Times New Roman" w:hAnsiTheme="majorHAnsi" w:cs="Times New Roman"/>
          <w:color w:val="323335"/>
        </w:rPr>
        <w:t>can draw attention to a displayed product by brightening a spotlight as shoppers walk down an aisle. Similarly, lighting can dim in employee cubicles when they are away</w:t>
      </w:r>
      <w:r w:rsidR="00AE30DB" w:rsidRPr="00650505">
        <w:rPr>
          <w:rFonts w:asciiTheme="majorHAnsi" w:eastAsia="Times New Roman" w:hAnsiTheme="majorHAnsi" w:cs="Times New Roman"/>
          <w:color w:val="323335"/>
        </w:rPr>
        <w:t xml:space="preserve"> or </w:t>
      </w:r>
      <w:r w:rsidR="00E15B98" w:rsidRPr="00650505">
        <w:rPr>
          <w:rFonts w:asciiTheme="majorHAnsi" w:eastAsia="Times New Roman" w:hAnsiTheme="majorHAnsi" w:cs="Times New Roman"/>
          <w:color w:val="323335"/>
        </w:rPr>
        <w:t xml:space="preserve">adjust in response to changes in natural lighting. It can also </w:t>
      </w:r>
      <w:r w:rsidR="00EA5DA2" w:rsidRPr="00650505">
        <w:rPr>
          <w:rFonts w:asciiTheme="majorHAnsi" w:eastAsia="Times New Roman" w:hAnsiTheme="majorHAnsi" w:cs="Times New Roman"/>
          <w:color w:val="323335"/>
        </w:rPr>
        <w:t xml:space="preserve">change color to create a more </w:t>
      </w:r>
      <w:r w:rsidR="00AE30DB" w:rsidRPr="00650505">
        <w:rPr>
          <w:rFonts w:asciiTheme="majorHAnsi" w:eastAsia="Times New Roman" w:hAnsiTheme="majorHAnsi" w:cs="Times New Roman"/>
          <w:color w:val="323335"/>
        </w:rPr>
        <w:t>comfortable and productive environment</w:t>
      </w:r>
      <w:r w:rsidR="003D4F99" w:rsidRPr="00650505">
        <w:rPr>
          <w:rFonts w:asciiTheme="majorHAnsi" w:eastAsia="Times New Roman" w:hAnsiTheme="majorHAnsi" w:cs="Times New Roman"/>
          <w:color w:val="323335"/>
        </w:rPr>
        <w:t>.</w:t>
      </w:r>
    </w:p>
    <w:p w14:paraId="7C6ADDDA" w14:textId="77777777" w:rsidR="00FA3C98" w:rsidRPr="00650505" w:rsidRDefault="00FA3C98" w:rsidP="00B21685">
      <w:pPr>
        <w:spacing w:line="360" w:lineRule="auto"/>
        <w:rPr>
          <w:rFonts w:asciiTheme="majorHAnsi" w:eastAsia="Times New Roman" w:hAnsiTheme="majorHAnsi" w:cs="Times New Roman"/>
          <w:color w:val="323335"/>
        </w:rPr>
      </w:pPr>
    </w:p>
    <w:p w14:paraId="2ACDF2C0" w14:textId="12C76C33" w:rsidR="00FA3C98" w:rsidRPr="00650505" w:rsidRDefault="00FA3C98" w:rsidP="00FA3C98">
      <w:pPr>
        <w:spacing w:line="360" w:lineRule="auto"/>
        <w:rPr>
          <w:rFonts w:asciiTheme="majorHAnsi" w:eastAsia="Times New Roman" w:hAnsiTheme="majorHAnsi" w:cs="Times New Roman"/>
          <w:color w:val="323335"/>
        </w:rPr>
      </w:pPr>
      <w:r w:rsidRPr="00650505">
        <w:rPr>
          <w:rFonts w:asciiTheme="majorHAnsi" w:eastAsia="Times New Roman" w:hAnsiTheme="majorHAnsi" w:cs="Times New Roman"/>
          <w:color w:val="323335"/>
        </w:rPr>
        <w:t xml:space="preserve">“With a focus on providing a complete, intelligent </w:t>
      </w:r>
      <w:r w:rsidR="00AE30DB" w:rsidRPr="00650505">
        <w:rPr>
          <w:rFonts w:asciiTheme="majorHAnsi" w:eastAsia="Times New Roman" w:hAnsiTheme="majorHAnsi" w:cs="Times New Roman"/>
          <w:color w:val="323335"/>
        </w:rPr>
        <w:t xml:space="preserve">technology </w:t>
      </w:r>
      <w:r w:rsidRPr="00650505">
        <w:rPr>
          <w:rFonts w:asciiTheme="majorHAnsi" w:eastAsia="Times New Roman" w:hAnsiTheme="majorHAnsi" w:cs="Times New Roman"/>
          <w:color w:val="323335"/>
        </w:rPr>
        <w:t xml:space="preserve">solution for </w:t>
      </w:r>
      <w:r w:rsidR="0076701D" w:rsidRPr="00650505">
        <w:rPr>
          <w:rFonts w:asciiTheme="majorHAnsi" w:eastAsia="Times New Roman" w:hAnsiTheme="majorHAnsi" w:cs="Times New Roman"/>
          <w:color w:val="323335"/>
        </w:rPr>
        <w:t xml:space="preserve">lighting and systems </w:t>
      </w:r>
      <w:r w:rsidRPr="00650505">
        <w:rPr>
          <w:rFonts w:asciiTheme="majorHAnsi" w:eastAsia="Times New Roman" w:hAnsiTheme="majorHAnsi" w:cs="Times New Roman"/>
          <w:color w:val="323335"/>
        </w:rPr>
        <w:t>manufacturers</w:t>
      </w:r>
      <w:r w:rsidR="001F04C5" w:rsidRPr="00650505">
        <w:rPr>
          <w:rFonts w:asciiTheme="majorHAnsi" w:eastAsia="Times New Roman" w:hAnsiTheme="majorHAnsi" w:cs="Times New Roman"/>
          <w:color w:val="323335"/>
        </w:rPr>
        <w:t>,</w:t>
      </w:r>
      <w:r w:rsidRPr="00650505">
        <w:rPr>
          <w:rFonts w:asciiTheme="majorHAnsi" w:eastAsia="Times New Roman" w:hAnsiTheme="majorHAnsi" w:cs="Times New Roman"/>
          <w:color w:val="323335"/>
        </w:rPr>
        <w:t xml:space="preserve"> we believe we can deliver a revolutionary smart</w:t>
      </w:r>
      <w:r w:rsidR="00944F60" w:rsidRPr="00650505">
        <w:rPr>
          <w:rFonts w:asciiTheme="majorHAnsi" w:eastAsia="Times New Roman" w:hAnsiTheme="majorHAnsi" w:cs="Times New Roman"/>
          <w:color w:val="323335"/>
        </w:rPr>
        <w:t>-</w:t>
      </w:r>
      <w:r w:rsidRPr="00650505">
        <w:rPr>
          <w:rFonts w:asciiTheme="majorHAnsi" w:eastAsia="Times New Roman" w:hAnsiTheme="majorHAnsi" w:cs="Times New Roman"/>
          <w:color w:val="323335"/>
        </w:rPr>
        <w:t xml:space="preserve">lighting platform that will </w:t>
      </w:r>
      <w:r w:rsidR="00AE30DB" w:rsidRPr="00650505">
        <w:rPr>
          <w:rFonts w:asciiTheme="majorHAnsi" w:eastAsia="Times New Roman" w:hAnsiTheme="majorHAnsi" w:cs="Times New Roman"/>
          <w:color w:val="323335"/>
        </w:rPr>
        <w:t xml:space="preserve">further enable </w:t>
      </w:r>
      <w:r w:rsidR="00E00F36" w:rsidRPr="00650505">
        <w:rPr>
          <w:rFonts w:asciiTheme="majorHAnsi" w:eastAsia="Times New Roman" w:hAnsiTheme="majorHAnsi" w:cs="Times New Roman"/>
          <w:color w:val="323335"/>
        </w:rPr>
        <w:t xml:space="preserve">the </w:t>
      </w:r>
      <w:r w:rsidR="00AE30DB" w:rsidRPr="00650505">
        <w:rPr>
          <w:rFonts w:asciiTheme="majorHAnsi" w:eastAsia="Times New Roman" w:hAnsiTheme="majorHAnsi" w:cs="Times New Roman"/>
          <w:color w:val="323335"/>
        </w:rPr>
        <w:t>Internet of Things</w:t>
      </w:r>
      <w:r w:rsidR="0007373E">
        <w:rPr>
          <w:rFonts w:asciiTheme="majorHAnsi" w:eastAsia="Times New Roman" w:hAnsiTheme="majorHAnsi" w:cs="Times New Roman"/>
          <w:color w:val="323335"/>
        </w:rPr>
        <w:t xml:space="preserve">,” </w:t>
      </w:r>
      <w:r w:rsidRPr="00650505">
        <w:rPr>
          <w:rFonts w:asciiTheme="majorHAnsi" w:eastAsia="Times New Roman" w:hAnsiTheme="majorHAnsi" w:cs="Times New Roman"/>
          <w:color w:val="323335"/>
        </w:rPr>
        <w:t xml:space="preserve">continued </w:t>
      </w:r>
      <w:proofErr w:type="spellStart"/>
      <w:r w:rsidRPr="00650505">
        <w:rPr>
          <w:rFonts w:asciiTheme="majorHAnsi" w:eastAsia="Times New Roman" w:hAnsiTheme="majorHAnsi" w:cs="Times New Roman"/>
          <w:color w:val="323335"/>
        </w:rPr>
        <w:t>Bullington</w:t>
      </w:r>
      <w:proofErr w:type="spellEnd"/>
      <w:r w:rsidRPr="00650505">
        <w:rPr>
          <w:rFonts w:asciiTheme="majorHAnsi" w:eastAsia="Times New Roman" w:hAnsiTheme="majorHAnsi" w:cs="Times New Roman"/>
          <w:color w:val="323335"/>
        </w:rPr>
        <w:t>.</w:t>
      </w:r>
    </w:p>
    <w:p w14:paraId="39E681A6" w14:textId="77777777" w:rsidR="004A2E10" w:rsidRDefault="004A2E10" w:rsidP="00C34561">
      <w:pPr>
        <w:spacing w:line="360" w:lineRule="auto"/>
        <w:rPr>
          <w:rFonts w:asciiTheme="majorHAnsi" w:eastAsia="Times New Roman" w:hAnsiTheme="majorHAnsi" w:cs="Times New Roman"/>
          <w:color w:val="323335"/>
        </w:rPr>
      </w:pPr>
    </w:p>
    <w:p w14:paraId="13CEE6FC" w14:textId="77777777" w:rsidR="00F75D57" w:rsidRDefault="00F75D57" w:rsidP="00C34561">
      <w:pPr>
        <w:spacing w:line="360" w:lineRule="auto"/>
        <w:rPr>
          <w:rFonts w:asciiTheme="majorHAnsi" w:eastAsia="Times New Roman" w:hAnsiTheme="majorHAnsi" w:cs="Times New Roman"/>
          <w:color w:val="323335"/>
        </w:rPr>
      </w:pPr>
    </w:p>
    <w:p w14:paraId="03801C41" w14:textId="77777777" w:rsidR="00F75D57" w:rsidRPr="00650505" w:rsidRDefault="00F75D57" w:rsidP="00C34561">
      <w:pPr>
        <w:spacing w:line="360" w:lineRule="auto"/>
        <w:rPr>
          <w:rFonts w:asciiTheme="majorHAnsi" w:eastAsia="Times New Roman" w:hAnsiTheme="majorHAnsi" w:cs="Times New Roman"/>
          <w:color w:val="323335"/>
        </w:rPr>
      </w:pPr>
    </w:p>
    <w:p w14:paraId="5B08853C" w14:textId="77777777" w:rsidR="004A2E10" w:rsidRPr="00650505" w:rsidRDefault="004A2E10" w:rsidP="00C34561">
      <w:pPr>
        <w:spacing w:line="360" w:lineRule="auto"/>
        <w:rPr>
          <w:rFonts w:asciiTheme="majorHAnsi" w:eastAsia="Times New Roman" w:hAnsiTheme="majorHAnsi" w:cs="Times New Roman"/>
        </w:rPr>
      </w:pPr>
      <w:r w:rsidRPr="00650505">
        <w:rPr>
          <w:rFonts w:asciiTheme="majorHAnsi" w:eastAsia="Times New Roman" w:hAnsiTheme="majorHAnsi" w:cs="Times New Roman"/>
          <w:b/>
          <w:bCs/>
        </w:rPr>
        <w:lastRenderedPageBreak/>
        <w:t>About Bridgelux</w:t>
      </w:r>
    </w:p>
    <w:p w14:paraId="70EC3705" w14:textId="77777777" w:rsidR="004A2E10" w:rsidRPr="00650505" w:rsidRDefault="004A2E10" w:rsidP="00C34561">
      <w:pPr>
        <w:spacing w:line="360" w:lineRule="auto"/>
        <w:rPr>
          <w:rFonts w:asciiTheme="majorHAnsi" w:eastAsia="Times New Roman" w:hAnsiTheme="majorHAnsi" w:cs="Times New Roman"/>
        </w:rPr>
      </w:pPr>
      <w:r w:rsidRPr="00650505">
        <w:rPr>
          <w:rFonts w:asciiTheme="majorHAnsi" w:eastAsia="Times New Roman" w:hAnsiTheme="majorHAnsi" w:cs="Times New Roman"/>
        </w:rPr>
        <w:t xml:space="preserve">Bridgelux is a leading developer and manufacturer of lighting technologies and solutions that invites companies, industries and people to experience the power, possibility and financial potential of LED lighting. Headquartered in Livermore, California, Bridgelux employs more than </w:t>
      </w:r>
      <w:r w:rsidR="00E15B98" w:rsidRPr="00650505">
        <w:rPr>
          <w:rFonts w:asciiTheme="majorHAnsi" w:eastAsia="Times New Roman" w:hAnsiTheme="majorHAnsi" w:cs="Times New Roman"/>
        </w:rPr>
        <w:t xml:space="preserve">145 </w:t>
      </w:r>
      <w:r w:rsidRPr="00650505">
        <w:rPr>
          <w:rFonts w:asciiTheme="majorHAnsi" w:eastAsia="Times New Roman" w:hAnsiTheme="majorHAnsi" w:cs="Times New Roman"/>
        </w:rPr>
        <w:t>employees with global sales and services within international markets. Born of world-class engineering and informed by human intuition, the company's LED arrays and chips replace traditional lighting technologies with integrated, solid-state lighting solutions that make it possible for its customers to provide high performance, human-centric influenced light for the commercial, industrial and outdoor markets. For more information about the company, please visit </w:t>
      </w:r>
      <w:hyperlink r:id="rId9" w:history="1">
        <w:r w:rsidRPr="00650505">
          <w:rPr>
            <w:rStyle w:val="Hyperlink"/>
            <w:rFonts w:asciiTheme="majorHAnsi" w:eastAsia="Times New Roman" w:hAnsiTheme="majorHAnsi" w:cs="Times New Roman"/>
          </w:rPr>
          <w:t>www.bridgelux.com</w:t>
        </w:r>
      </w:hyperlink>
      <w:r w:rsidRPr="00650505">
        <w:rPr>
          <w:rFonts w:asciiTheme="majorHAnsi" w:eastAsia="Times New Roman" w:hAnsiTheme="majorHAnsi" w:cs="Times New Roman"/>
        </w:rPr>
        <w:t>.</w:t>
      </w:r>
    </w:p>
    <w:p w14:paraId="3107AE0F" w14:textId="77777777" w:rsidR="004A2E10" w:rsidRPr="00650505" w:rsidRDefault="004A2E10" w:rsidP="00C34561">
      <w:pPr>
        <w:spacing w:line="360" w:lineRule="auto"/>
        <w:rPr>
          <w:rFonts w:asciiTheme="majorHAnsi" w:eastAsia="Times New Roman" w:hAnsiTheme="majorHAnsi" w:cs="Times New Roman"/>
        </w:rPr>
      </w:pPr>
    </w:p>
    <w:p w14:paraId="0EAD3704" w14:textId="77777777" w:rsidR="004A2E10" w:rsidRPr="00650505" w:rsidRDefault="004A2E10" w:rsidP="00C34561">
      <w:pPr>
        <w:spacing w:line="360" w:lineRule="auto"/>
        <w:rPr>
          <w:rFonts w:asciiTheme="majorHAnsi" w:eastAsia="Times New Roman" w:hAnsiTheme="majorHAnsi" w:cs="Times New Roman"/>
        </w:rPr>
      </w:pPr>
      <w:r w:rsidRPr="00650505">
        <w:rPr>
          <w:rFonts w:asciiTheme="majorHAnsi" w:eastAsia="Times New Roman" w:hAnsiTheme="majorHAnsi" w:cs="Times New Roman"/>
        </w:rPr>
        <w:t>Bridgelux</w:t>
      </w:r>
      <w:r w:rsidR="00E15B98" w:rsidRPr="00650505">
        <w:rPr>
          <w:rFonts w:asciiTheme="majorHAnsi" w:eastAsia="Times New Roman" w:hAnsiTheme="majorHAnsi" w:cs="Times New Roman"/>
        </w:rPr>
        <w:t xml:space="preserve"> and</w:t>
      </w:r>
      <w:r w:rsidRPr="00650505">
        <w:rPr>
          <w:rFonts w:asciiTheme="majorHAnsi" w:eastAsia="Times New Roman" w:hAnsiTheme="majorHAnsi" w:cs="Times New Roman"/>
        </w:rPr>
        <w:t xml:space="preserve"> the Bridgelux stylized logo design are registered trademarks</w:t>
      </w:r>
      <w:r w:rsidR="00E15B98" w:rsidRPr="00650505">
        <w:rPr>
          <w:rFonts w:asciiTheme="majorHAnsi" w:eastAsia="Times New Roman" w:hAnsiTheme="majorHAnsi" w:cs="Times New Roman"/>
        </w:rPr>
        <w:t xml:space="preserve">, and </w:t>
      </w:r>
      <w:proofErr w:type="spellStart"/>
      <w:r w:rsidR="00E15B98" w:rsidRPr="00650505">
        <w:rPr>
          <w:rFonts w:asciiTheme="majorHAnsi" w:eastAsia="Times New Roman" w:hAnsiTheme="majorHAnsi" w:cs="Times New Roman"/>
        </w:rPr>
        <w:t>Xenio</w:t>
      </w:r>
      <w:proofErr w:type="spellEnd"/>
      <w:r w:rsidR="00E15B98" w:rsidRPr="00650505">
        <w:rPr>
          <w:rFonts w:asciiTheme="majorHAnsi" w:eastAsia="Times New Roman" w:hAnsiTheme="majorHAnsi" w:cs="Times New Roman"/>
        </w:rPr>
        <w:t xml:space="preserve"> is a trademark,</w:t>
      </w:r>
      <w:r w:rsidRPr="00650505">
        <w:rPr>
          <w:rFonts w:asciiTheme="majorHAnsi" w:eastAsia="Times New Roman" w:hAnsiTheme="majorHAnsi" w:cs="Times New Roman"/>
        </w:rPr>
        <w:t xml:space="preserve"> of Bridgelux Inc. All other trademarks are the property of their respective owners.</w:t>
      </w:r>
    </w:p>
    <w:p w14:paraId="26244575" w14:textId="77777777" w:rsidR="004A2E10" w:rsidRPr="00650505" w:rsidRDefault="004A2E10" w:rsidP="00C34561">
      <w:pPr>
        <w:spacing w:line="360" w:lineRule="auto"/>
        <w:rPr>
          <w:rFonts w:asciiTheme="majorHAnsi" w:eastAsia="Times New Roman" w:hAnsiTheme="majorHAnsi" w:cs="Times New Roman"/>
        </w:rPr>
      </w:pPr>
      <w:r w:rsidRPr="00650505">
        <w:rPr>
          <w:rFonts w:asciiTheme="majorHAnsi" w:eastAsia="Times New Roman" w:hAnsiTheme="majorHAnsi" w:cs="Times New Roman"/>
        </w:rPr>
        <w:t> </w:t>
      </w:r>
    </w:p>
    <w:p w14:paraId="58896B66" w14:textId="77777777" w:rsidR="004A2E10" w:rsidRPr="00650505" w:rsidRDefault="004A2E10" w:rsidP="00C34561">
      <w:pPr>
        <w:spacing w:line="360" w:lineRule="auto"/>
        <w:jc w:val="center"/>
        <w:rPr>
          <w:rFonts w:asciiTheme="majorHAnsi" w:eastAsia="Times New Roman" w:hAnsiTheme="majorHAnsi" w:cs="Times New Roman"/>
        </w:rPr>
      </w:pPr>
      <w:r w:rsidRPr="00650505">
        <w:rPr>
          <w:rFonts w:asciiTheme="majorHAnsi" w:eastAsia="Times New Roman" w:hAnsiTheme="majorHAnsi" w:cs="Times New Roman"/>
        </w:rPr>
        <w:t>###</w:t>
      </w:r>
    </w:p>
    <w:p w14:paraId="2AEA165A" w14:textId="77777777" w:rsidR="004A2E10" w:rsidRPr="00650505" w:rsidRDefault="004A2E10" w:rsidP="00C34561">
      <w:pPr>
        <w:spacing w:line="360" w:lineRule="auto"/>
        <w:rPr>
          <w:rFonts w:asciiTheme="majorHAnsi" w:eastAsia="Times New Roman" w:hAnsiTheme="majorHAnsi" w:cs="Times New Roman"/>
        </w:rPr>
      </w:pPr>
    </w:p>
    <w:p w14:paraId="71683C8E" w14:textId="77777777" w:rsidR="004A2E10" w:rsidRPr="00650505" w:rsidRDefault="004A2E10" w:rsidP="004A2E10">
      <w:pPr>
        <w:rPr>
          <w:rFonts w:asciiTheme="majorHAnsi" w:hAnsiTheme="majorHAnsi"/>
        </w:rPr>
      </w:pPr>
    </w:p>
    <w:sectPr w:rsidR="004A2E10" w:rsidRPr="00650505" w:rsidSect="0082131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ED47A" w14:textId="77777777" w:rsidR="00623A7F" w:rsidRDefault="00623A7F" w:rsidP="00623A7F">
      <w:r>
        <w:separator/>
      </w:r>
    </w:p>
  </w:endnote>
  <w:endnote w:type="continuationSeparator" w:id="0">
    <w:p w14:paraId="44D3AACE" w14:textId="77777777" w:rsidR="00623A7F" w:rsidRDefault="00623A7F" w:rsidP="0062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54151" w14:textId="77777777" w:rsidR="00623A7F" w:rsidRDefault="00623A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1994A" w14:textId="77777777" w:rsidR="00623A7F" w:rsidRDefault="00623A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B6FAD" w14:textId="77777777" w:rsidR="00623A7F" w:rsidRDefault="00623A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79CC" w14:textId="77777777" w:rsidR="00623A7F" w:rsidRDefault="00623A7F" w:rsidP="00623A7F">
      <w:r>
        <w:separator/>
      </w:r>
    </w:p>
  </w:footnote>
  <w:footnote w:type="continuationSeparator" w:id="0">
    <w:p w14:paraId="2ACEF6C3" w14:textId="77777777" w:rsidR="00623A7F" w:rsidRDefault="00623A7F" w:rsidP="00623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7D62" w14:textId="77777777" w:rsidR="00623A7F" w:rsidRDefault="00623A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826FD" w14:textId="3FF83C3B" w:rsidR="00623A7F" w:rsidRPr="00623A7F" w:rsidRDefault="00623A7F" w:rsidP="00623A7F">
    <w:pPr>
      <w:pStyle w:val="Header"/>
      <w:jc w:val="right"/>
      <w:rPr>
        <w:rFonts w:ascii="Calibri" w:hAnsi="Calibri"/>
        <w:color w:val="FF0000"/>
        <w:sz w:val="28"/>
        <w:szCs w:val="28"/>
      </w:rPr>
    </w:pPr>
    <w:bookmarkStart w:id="0" w:name="_GoBack"/>
    <w:r w:rsidRPr="00623A7F">
      <w:rPr>
        <w:rFonts w:ascii="Calibri" w:hAnsi="Calibri"/>
        <w:color w:val="FF0000"/>
        <w:sz w:val="28"/>
        <w:szCs w:val="28"/>
      </w:rPr>
      <w:t>CONFIDENTIAL</w:t>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49367" w14:textId="77777777" w:rsidR="00623A7F" w:rsidRDefault="00623A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1355"/>
    <w:multiLevelType w:val="hybridMultilevel"/>
    <w:tmpl w:val="AECEAB34"/>
    <w:lvl w:ilvl="0" w:tplc="D56ABA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F6"/>
    <w:rsid w:val="00016EE5"/>
    <w:rsid w:val="00020307"/>
    <w:rsid w:val="0007373E"/>
    <w:rsid w:val="00092379"/>
    <w:rsid w:val="000B6989"/>
    <w:rsid w:val="000E51CD"/>
    <w:rsid w:val="00107956"/>
    <w:rsid w:val="001113D8"/>
    <w:rsid w:val="00122989"/>
    <w:rsid w:val="00151D70"/>
    <w:rsid w:val="001A4798"/>
    <w:rsid w:val="001C4DF9"/>
    <w:rsid w:val="001C5E61"/>
    <w:rsid w:val="001E03A9"/>
    <w:rsid w:val="001F04C5"/>
    <w:rsid w:val="001F5740"/>
    <w:rsid w:val="00240759"/>
    <w:rsid w:val="00261B8F"/>
    <w:rsid w:val="002964AC"/>
    <w:rsid w:val="003A5A90"/>
    <w:rsid w:val="003D4F99"/>
    <w:rsid w:val="00404B55"/>
    <w:rsid w:val="00471111"/>
    <w:rsid w:val="004A2E10"/>
    <w:rsid w:val="004E17F4"/>
    <w:rsid w:val="004F6DB3"/>
    <w:rsid w:val="00525259"/>
    <w:rsid w:val="00554E32"/>
    <w:rsid w:val="005A0AB6"/>
    <w:rsid w:val="0062007B"/>
    <w:rsid w:val="00623A7F"/>
    <w:rsid w:val="006272A7"/>
    <w:rsid w:val="00647740"/>
    <w:rsid w:val="00650505"/>
    <w:rsid w:val="00664572"/>
    <w:rsid w:val="006A6B1E"/>
    <w:rsid w:val="006C7B6E"/>
    <w:rsid w:val="006D0E06"/>
    <w:rsid w:val="006D7621"/>
    <w:rsid w:val="006E6617"/>
    <w:rsid w:val="006F6FB3"/>
    <w:rsid w:val="0076701D"/>
    <w:rsid w:val="007D698D"/>
    <w:rsid w:val="007F6A97"/>
    <w:rsid w:val="00805DCF"/>
    <w:rsid w:val="00821319"/>
    <w:rsid w:val="00845639"/>
    <w:rsid w:val="008A5CA4"/>
    <w:rsid w:val="00944F60"/>
    <w:rsid w:val="0097349B"/>
    <w:rsid w:val="0098099E"/>
    <w:rsid w:val="00990F0E"/>
    <w:rsid w:val="009B6730"/>
    <w:rsid w:val="00A83044"/>
    <w:rsid w:val="00AA78B0"/>
    <w:rsid w:val="00AE30DB"/>
    <w:rsid w:val="00B21685"/>
    <w:rsid w:val="00B2620F"/>
    <w:rsid w:val="00B549BE"/>
    <w:rsid w:val="00BA5823"/>
    <w:rsid w:val="00BF66CD"/>
    <w:rsid w:val="00C34561"/>
    <w:rsid w:val="00C415C6"/>
    <w:rsid w:val="00C5183D"/>
    <w:rsid w:val="00C52EB1"/>
    <w:rsid w:val="00CD1E44"/>
    <w:rsid w:val="00D51153"/>
    <w:rsid w:val="00D56A65"/>
    <w:rsid w:val="00DC3C31"/>
    <w:rsid w:val="00E00F36"/>
    <w:rsid w:val="00E15B98"/>
    <w:rsid w:val="00E215CF"/>
    <w:rsid w:val="00E37A3E"/>
    <w:rsid w:val="00E37BDF"/>
    <w:rsid w:val="00E744FE"/>
    <w:rsid w:val="00E75473"/>
    <w:rsid w:val="00E754C5"/>
    <w:rsid w:val="00E94E30"/>
    <w:rsid w:val="00E9697E"/>
    <w:rsid w:val="00EA5DA2"/>
    <w:rsid w:val="00F01CD9"/>
    <w:rsid w:val="00F07CF6"/>
    <w:rsid w:val="00F5338C"/>
    <w:rsid w:val="00F75D57"/>
    <w:rsid w:val="00FA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5AB4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0F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CF6"/>
    <w:pPr>
      <w:ind w:left="720"/>
      <w:contextualSpacing/>
    </w:pPr>
  </w:style>
  <w:style w:type="character" w:styleId="Hyperlink">
    <w:name w:val="Hyperlink"/>
    <w:basedOn w:val="DefaultParagraphFont"/>
    <w:uiPriority w:val="99"/>
    <w:unhideWhenUsed/>
    <w:rsid w:val="004A2E10"/>
    <w:rPr>
      <w:color w:val="0000FF" w:themeColor="hyperlink"/>
      <w:u w:val="single"/>
    </w:rPr>
  </w:style>
  <w:style w:type="character" w:styleId="CommentReference">
    <w:name w:val="annotation reference"/>
    <w:basedOn w:val="DefaultParagraphFont"/>
    <w:uiPriority w:val="99"/>
    <w:semiHidden/>
    <w:unhideWhenUsed/>
    <w:rsid w:val="00E744FE"/>
    <w:rPr>
      <w:sz w:val="18"/>
      <w:szCs w:val="18"/>
    </w:rPr>
  </w:style>
  <w:style w:type="paragraph" w:styleId="CommentText">
    <w:name w:val="annotation text"/>
    <w:basedOn w:val="Normal"/>
    <w:link w:val="CommentTextChar"/>
    <w:uiPriority w:val="99"/>
    <w:semiHidden/>
    <w:unhideWhenUsed/>
    <w:rsid w:val="00E744FE"/>
  </w:style>
  <w:style w:type="character" w:customStyle="1" w:styleId="CommentTextChar">
    <w:name w:val="Comment Text Char"/>
    <w:basedOn w:val="DefaultParagraphFont"/>
    <w:link w:val="CommentText"/>
    <w:uiPriority w:val="99"/>
    <w:semiHidden/>
    <w:rsid w:val="00E744FE"/>
  </w:style>
  <w:style w:type="paragraph" w:styleId="CommentSubject">
    <w:name w:val="annotation subject"/>
    <w:basedOn w:val="CommentText"/>
    <w:next w:val="CommentText"/>
    <w:link w:val="CommentSubjectChar"/>
    <w:uiPriority w:val="99"/>
    <w:semiHidden/>
    <w:unhideWhenUsed/>
    <w:rsid w:val="00E744FE"/>
    <w:rPr>
      <w:b/>
      <w:bCs/>
      <w:sz w:val="20"/>
      <w:szCs w:val="20"/>
    </w:rPr>
  </w:style>
  <w:style w:type="character" w:customStyle="1" w:styleId="CommentSubjectChar">
    <w:name w:val="Comment Subject Char"/>
    <w:basedOn w:val="CommentTextChar"/>
    <w:link w:val="CommentSubject"/>
    <w:uiPriority w:val="99"/>
    <w:semiHidden/>
    <w:rsid w:val="00E744FE"/>
    <w:rPr>
      <w:b/>
      <w:bCs/>
      <w:sz w:val="20"/>
      <w:szCs w:val="20"/>
    </w:rPr>
  </w:style>
  <w:style w:type="paragraph" w:styleId="BalloonText">
    <w:name w:val="Balloon Text"/>
    <w:basedOn w:val="Normal"/>
    <w:link w:val="BalloonTextChar"/>
    <w:uiPriority w:val="99"/>
    <w:semiHidden/>
    <w:unhideWhenUsed/>
    <w:rsid w:val="00E744FE"/>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4FE"/>
    <w:rPr>
      <w:rFonts w:ascii="Lucida Grande" w:hAnsi="Lucida Grande"/>
      <w:sz w:val="18"/>
      <w:szCs w:val="18"/>
    </w:rPr>
  </w:style>
  <w:style w:type="character" w:customStyle="1" w:styleId="Heading2Char">
    <w:name w:val="Heading 2 Char"/>
    <w:basedOn w:val="DefaultParagraphFont"/>
    <w:link w:val="Heading2"/>
    <w:uiPriority w:val="9"/>
    <w:semiHidden/>
    <w:rsid w:val="00990F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3A7F"/>
    <w:pPr>
      <w:tabs>
        <w:tab w:val="center" w:pos="4320"/>
        <w:tab w:val="right" w:pos="8640"/>
      </w:tabs>
    </w:pPr>
  </w:style>
  <w:style w:type="character" w:customStyle="1" w:styleId="HeaderChar">
    <w:name w:val="Header Char"/>
    <w:basedOn w:val="DefaultParagraphFont"/>
    <w:link w:val="Header"/>
    <w:uiPriority w:val="99"/>
    <w:rsid w:val="00623A7F"/>
  </w:style>
  <w:style w:type="paragraph" w:styleId="Footer">
    <w:name w:val="footer"/>
    <w:basedOn w:val="Normal"/>
    <w:link w:val="FooterChar"/>
    <w:uiPriority w:val="99"/>
    <w:unhideWhenUsed/>
    <w:rsid w:val="00623A7F"/>
    <w:pPr>
      <w:tabs>
        <w:tab w:val="center" w:pos="4320"/>
        <w:tab w:val="right" w:pos="8640"/>
      </w:tabs>
    </w:pPr>
  </w:style>
  <w:style w:type="character" w:customStyle="1" w:styleId="FooterChar">
    <w:name w:val="Footer Char"/>
    <w:basedOn w:val="DefaultParagraphFont"/>
    <w:link w:val="Footer"/>
    <w:uiPriority w:val="99"/>
    <w:rsid w:val="00623A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0F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CF6"/>
    <w:pPr>
      <w:ind w:left="720"/>
      <w:contextualSpacing/>
    </w:pPr>
  </w:style>
  <w:style w:type="character" w:styleId="Hyperlink">
    <w:name w:val="Hyperlink"/>
    <w:basedOn w:val="DefaultParagraphFont"/>
    <w:uiPriority w:val="99"/>
    <w:unhideWhenUsed/>
    <w:rsid w:val="004A2E10"/>
    <w:rPr>
      <w:color w:val="0000FF" w:themeColor="hyperlink"/>
      <w:u w:val="single"/>
    </w:rPr>
  </w:style>
  <w:style w:type="character" w:styleId="CommentReference">
    <w:name w:val="annotation reference"/>
    <w:basedOn w:val="DefaultParagraphFont"/>
    <w:uiPriority w:val="99"/>
    <w:semiHidden/>
    <w:unhideWhenUsed/>
    <w:rsid w:val="00E744FE"/>
    <w:rPr>
      <w:sz w:val="18"/>
      <w:szCs w:val="18"/>
    </w:rPr>
  </w:style>
  <w:style w:type="paragraph" w:styleId="CommentText">
    <w:name w:val="annotation text"/>
    <w:basedOn w:val="Normal"/>
    <w:link w:val="CommentTextChar"/>
    <w:uiPriority w:val="99"/>
    <w:semiHidden/>
    <w:unhideWhenUsed/>
    <w:rsid w:val="00E744FE"/>
  </w:style>
  <w:style w:type="character" w:customStyle="1" w:styleId="CommentTextChar">
    <w:name w:val="Comment Text Char"/>
    <w:basedOn w:val="DefaultParagraphFont"/>
    <w:link w:val="CommentText"/>
    <w:uiPriority w:val="99"/>
    <w:semiHidden/>
    <w:rsid w:val="00E744FE"/>
  </w:style>
  <w:style w:type="paragraph" w:styleId="CommentSubject">
    <w:name w:val="annotation subject"/>
    <w:basedOn w:val="CommentText"/>
    <w:next w:val="CommentText"/>
    <w:link w:val="CommentSubjectChar"/>
    <w:uiPriority w:val="99"/>
    <w:semiHidden/>
    <w:unhideWhenUsed/>
    <w:rsid w:val="00E744FE"/>
    <w:rPr>
      <w:b/>
      <w:bCs/>
      <w:sz w:val="20"/>
      <w:szCs w:val="20"/>
    </w:rPr>
  </w:style>
  <w:style w:type="character" w:customStyle="1" w:styleId="CommentSubjectChar">
    <w:name w:val="Comment Subject Char"/>
    <w:basedOn w:val="CommentTextChar"/>
    <w:link w:val="CommentSubject"/>
    <w:uiPriority w:val="99"/>
    <w:semiHidden/>
    <w:rsid w:val="00E744FE"/>
    <w:rPr>
      <w:b/>
      <w:bCs/>
      <w:sz w:val="20"/>
      <w:szCs w:val="20"/>
    </w:rPr>
  </w:style>
  <w:style w:type="paragraph" w:styleId="BalloonText">
    <w:name w:val="Balloon Text"/>
    <w:basedOn w:val="Normal"/>
    <w:link w:val="BalloonTextChar"/>
    <w:uiPriority w:val="99"/>
    <w:semiHidden/>
    <w:unhideWhenUsed/>
    <w:rsid w:val="00E744FE"/>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4FE"/>
    <w:rPr>
      <w:rFonts w:ascii="Lucida Grande" w:hAnsi="Lucida Grande"/>
      <w:sz w:val="18"/>
      <w:szCs w:val="18"/>
    </w:rPr>
  </w:style>
  <w:style w:type="character" w:customStyle="1" w:styleId="Heading2Char">
    <w:name w:val="Heading 2 Char"/>
    <w:basedOn w:val="DefaultParagraphFont"/>
    <w:link w:val="Heading2"/>
    <w:uiPriority w:val="9"/>
    <w:semiHidden/>
    <w:rsid w:val="00990F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3A7F"/>
    <w:pPr>
      <w:tabs>
        <w:tab w:val="center" w:pos="4320"/>
        <w:tab w:val="right" w:pos="8640"/>
      </w:tabs>
    </w:pPr>
  </w:style>
  <w:style w:type="character" w:customStyle="1" w:styleId="HeaderChar">
    <w:name w:val="Header Char"/>
    <w:basedOn w:val="DefaultParagraphFont"/>
    <w:link w:val="Header"/>
    <w:uiPriority w:val="99"/>
    <w:rsid w:val="00623A7F"/>
  </w:style>
  <w:style w:type="paragraph" w:styleId="Footer">
    <w:name w:val="footer"/>
    <w:basedOn w:val="Normal"/>
    <w:link w:val="FooterChar"/>
    <w:uiPriority w:val="99"/>
    <w:unhideWhenUsed/>
    <w:rsid w:val="00623A7F"/>
    <w:pPr>
      <w:tabs>
        <w:tab w:val="center" w:pos="4320"/>
        <w:tab w:val="right" w:pos="8640"/>
      </w:tabs>
    </w:pPr>
  </w:style>
  <w:style w:type="character" w:customStyle="1" w:styleId="FooterChar">
    <w:name w:val="Footer Char"/>
    <w:basedOn w:val="DefaultParagraphFont"/>
    <w:link w:val="Footer"/>
    <w:uiPriority w:val="99"/>
    <w:rsid w:val="0062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38">
      <w:bodyDiv w:val="1"/>
      <w:marLeft w:val="0"/>
      <w:marRight w:val="0"/>
      <w:marTop w:val="0"/>
      <w:marBottom w:val="0"/>
      <w:divBdr>
        <w:top w:val="none" w:sz="0" w:space="0" w:color="auto"/>
        <w:left w:val="none" w:sz="0" w:space="0" w:color="auto"/>
        <w:bottom w:val="none" w:sz="0" w:space="0" w:color="auto"/>
        <w:right w:val="none" w:sz="0" w:space="0" w:color="auto"/>
      </w:divBdr>
    </w:div>
    <w:div w:id="67726185">
      <w:bodyDiv w:val="1"/>
      <w:marLeft w:val="0"/>
      <w:marRight w:val="0"/>
      <w:marTop w:val="0"/>
      <w:marBottom w:val="0"/>
      <w:divBdr>
        <w:top w:val="none" w:sz="0" w:space="0" w:color="auto"/>
        <w:left w:val="none" w:sz="0" w:space="0" w:color="auto"/>
        <w:bottom w:val="none" w:sz="0" w:space="0" w:color="auto"/>
        <w:right w:val="none" w:sz="0" w:space="0" w:color="auto"/>
      </w:divBdr>
    </w:div>
    <w:div w:id="120467292">
      <w:bodyDiv w:val="1"/>
      <w:marLeft w:val="0"/>
      <w:marRight w:val="0"/>
      <w:marTop w:val="0"/>
      <w:marBottom w:val="0"/>
      <w:divBdr>
        <w:top w:val="none" w:sz="0" w:space="0" w:color="auto"/>
        <w:left w:val="none" w:sz="0" w:space="0" w:color="auto"/>
        <w:bottom w:val="none" w:sz="0" w:space="0" w:color="auto"/>
        <w:right w:val="none" w:sz="0" w:space="0" w:color="auto"/>
      </w:divBdr>
    </w:div>
    <w:div w:id="167143042">
      <w:bodyDiv w:val="1"/>
      <w:marLeft w:val="0"/>
      <w:marRight w:val="0"/>
      <w:marTop w:val="0"/>
      <w:marBottom w:val="0"/>
      <w:divBdr>
        <w:top w:val="none" w:sz="0" w:space="0" w:color="auto"/>
        <w:left w:val="none" w:sz="0" w:space="0" w:color="auto"/>
        <w:bottom w:val="none" w:sz="0" w:space="0" w:color="auto"/>
        <w:right w:val="none" w:sz="0" w:space="0" w:color="auto"/>
      </w:divBdr>
    </w:div>
    <w:div w:id="314378005">
      <w:bodyDiv w:val="1"/>
      <w:marLeft w:val="0"/>
      <w:marRight w:val="0"/>
      <w:marTop w:val="0"/>
      <w:marBottom w:val="0"/>
      <w:divBdr>
        <w:top w:val="none" w:sz="0" w:space="0" w:color="auto"/>
        <w:left w:val="none" w:sz="0" w:space="0" w:color="auto"/>
        <w:bottom w:val="none" w:sz="0" w:space="0" w:color="auto"/>
        <w:right w:val="none" w:sz="0" w:space="0" w:color="auto"/>
      </w:divBdr>
      <w:divsChild>
        <w:div w:id="1042902236">
          <w:marLeft w:val="0"/>
          <w:marRight w:val="0"/>
          <w:marTop w:val="0"/>
          <w:marBottom w:val="0"/>
          <w:divBdr>
            <w:top w:val="none" w:sz="0" w:space="0" w:color="auto"/>
            <w:left w:val="none" w:sz="0" w:space="0" w:color="auto"/>
            <w:bottom w:val="none" w:sz="0" w:space="0" w:color="auto"/>
            <w:right w:val="none" w:sz="0" w:space="0" w:color="auto"/>
          </w:divBdr>
          <w:divsChild>
            <w:div w:id="42682541">
              <w:marLeft w:val="0"/>
              <w:marRight w:val="0"/>
              <w:marTop w:val="0"/>
              <w:marBottom w:val="0"/>
              <w:divBdr>
                <w:top w:val="none" w:sz="0" w:space="0" w:color="auto"/>
                <w:left w:val="none" w:sz="0" w:space="0" w:color="auto"/>
                <w:bottom w:val="none" w:sz="0" w:space="0" w:color="auto"/>
                <w:right w:val="none" w:sz="0" w:space="0" w:color="auto"/>
              </w:divBdr>
              <w:divsChild>
                <w:div w:id="2084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527">
          <w:marLeft w:val="0"/>
          <w:marRight w:val="0"/>
          <w:marTop w:val="0"/>
          <w:marBottom w:val="240"/>
          <w:divBdr>
            <w:top w:val="none" w:sz="0" w:space="0" w:color="auto"/>
            <w:left w:val="none" w:sz="0" w:space="0" w:color="auto"/>
            <w:bottom w:val="none" w:sz="0" w:space="0" w:color="auto"/>
            <w:right w:val="none" w:sz="0" w:space="0" w:color="auto"/>
          </w:divBdr>
          <w:divsChild>
            <w:div w:id="871117999">
              <w:marLeft w:val="0"/>
              <w:marRight w:val="0"/>
              <w:marTop w:val="0"/>
              <w:marBottom w:val="0"/>
              <w:divBdr>
                <w:top w:val="none" w:sz="0" w:space="0" w:color="auto"/>
                <w:left w:val="none" w:sz="0" w:space="0" w:color="auto"/>
                <w:bottom w:val="none" w:sz="0" w:space="0" w:color="auto"/>
                <w:right w:val="none" w:sz="0" w:space="0" w:color="auto"/>
              </w:divBdr>
              <w:divsChild>
                <w:div w:id="1626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5606">
      <w:bodyDiv w:val="1"/>
      <w:marLeft w:val="0"/>
      <w:marRight w:val="0"/>
      <w:marTop w:val="0"/>
      <w:marBottom w:val="0"/>
      <w:divBdr>
        <w:top w:val="none" w:sz="0" w:space="0" w:color="auto"/>
        <w:left w:val="none" w:sz="0" w:space="0" w:color="auto"/>
        <w:bottom w:val="none" w:sz="0" w:space="0" w:color="auto"/>
        <w:right w:val="none" w:sz="0" w:space="0" w:color="auto"/>
      </w:divBdr>
    </w:div>
    <w:div w:id="478544237">
      <w:bodyDiv w:val="1"/>
      <w:marLeft w:val="0"/>
      <w:marRight w:val="0"/>
      <w:marTop w:val="0"/>
      <w:marBottom w:val="0"/>
      <w:divBdr>
        <w:top w:val="none" w:sz="0" w:space="0" w:color="auto"/>
        <w:left w:val="none" w:sz="0" w:space="0" w:color="auto"/>
        <w:bottom w:val="none" w:sz="0" w:space="0" w:color="auto"/>
        <w:right w:val="none" w:sz="0" w:space="0" w:color="auto"/>
      </w:divBdr>
    </w:div>
    <w:div w:id="512037230">
      <w:bodyDiv w:val="1"/>
      <w:marLeft w:val="0"/>
      <w:marRight w:val="0"/>
      <w:marTop w:val="0"/>
      <w:marBottom w:val="0"/>
      <w:divBdr>
        <w:top w:val="none" w:sz="0" w:space="0" w:color="auto"/>
        <w:left w:val="none" w:sz="0" w:space="0" w:color="auto"/>
        <w:bottom w:val="none" w:sz="0" w:space="0" w:color="auto"/>
        <w:right w:val="none" w:sz="0" w:space="0" w:color="auto"/>
      </w:divBdr>
    </w:div>
    <w:div w:id="546992800">
      <w:bodyDiv w:val="1"/>
      <w:marLeft w:val="0"/>
      <w:marRight w:val="0"/>
      <w:marTop w:val="0"/>
      <w:marBottom w:val="0"/>
      <w:divBdr>
        <w:top w:val="none" w:sz="0" w:space="0" w:color="auto"/>
        <w:left w:val="none" w:sz="0" w:space="0" w:color="auto"/>
        <w:bottom w:val="none" w:sz="0" w:space="0" w:color="auto"/>
        <w:right w:val="none" w:sz="0" w:space="0" w:color="auto"/>
      </w:divBdr>
    </w:div>
    <w:div w:id="775832736">
      <w:bodyDiv w:val="1"/>
      <w:marLeft w:val="0"/>
      <w:marRight w:val="0"/>
      <w:marTop w:val="0"/>
      <w:marBottom w:val="0"/>
      <w:divBdr>
        <w:top w:val="none" w:sz="0" w:space="0" w:color="auto"/>
        <w:left w:val="none" w:sz="0" w:space="0" w:color="auto"/>
        <w:bottom w:val="none" w:sz="0" w:space="0" w:color="auto"/>
        <w:right w:val="none" w:sz="0" w:space="0" w:color="auto"/>
      </w:divBdr>
    </w:div>
    <w:div w:id="801702205">
      <w:bodyDiv w:val="1"/>
      <w:marLeft w:val="0"/>
      <w:marRight w:val="0"/>
      <w:marTop w:val="0"/>
      <w:marBottom w:val="0"/>
      <w:divBdr>
        <w:top w:val="none" w:sz="0" w:space="0" w:color="auto"/>
        <w:left w:val="none" w:sz="0" w:space="0" w:color="auto"/>
        <w:bottom w:val="none" w:sz="0" w:space="0" w:color="auto"/>
        <w:right w:val="none" w:sz="0" w:space="0" w:color="auto"/>
      </w:divBdr>
    </w:div>
    <w:div w:id="815683178">
      <w:bodyDiv w:val="1"/>
      <w:marLeft w:val="0"/>
      <w:marRight w:val="0"/>
      <w:marTop w:val="0"/>
      <w:marBottom w:val="0"/>
      <w:divBdr>
        <w:top w:val="none" w:sz="0" w:space="0" w:color="auto"/>
        <w:left w:val="none" w:sz="0" w:space="0" w:color="auto"/>
        <w:bottom w:val="none" w:sz="0" w:space="0" w:color="auto"/>
        <w:right w:val="none" w:sz="0" w:space="0" w:color="auto"/>
      </w:divBdr>
      <w:divsChild>
        <w:div w:id="1943104118">
          <w:marLeft w:val="0"/>
          <w:marRight w:val="0"/>
          <w:marTop w:val="0"/>
          <w:marBottom w:val="0"/>
          <w:divBdr>
            <w:top w:val="none" w:sz="0" w:space="0" w:color="auto"/>
            <w:left w:val="none" w:sz="0" w:space="0" w:color="auto"/>
            <w:bottom w:val="none" w:sz="0" w:space="0" w:color="auto"/>
            <w:right w:val="none" w:sz="0" w:space="0" w:color="auto"/>
          </w:divBdr>
          <w:divsChild>
            <w:div w:id="1062363272">
              <w:marLeft w:val="0"/>
              <w:marRight w:val="0"/>
              <w:marTop w:val="0"/>
              <w:marBottom w:val="0"/>
              <w:divBdr>
                <w:top w:val="none" w:sz="0" w:space="0" w:color="auto"/>
                <w:left w:val="none" w:sz="0" w:space="0" w:color="auto"/>
                <w:bottom w:val="none" w:sz="0" w:space="0" w:color="auto"/>
                <w:right w:val="none" w:sz="0" w:space="0" w:color="auto"/>
              </w:divBdr>
              <w:divsChild>
                <w:div w:id="1855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6782">
          <w:marLeft w:val="0"/>
          <w:marRight w:val="0"/>
          <w:marTop w:val="0"/>
          <w:marBottom w:val="24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sChild>
                <w:div w:id="17302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8939">
      <w:bodyDiv w:val="1"/>
      <w:marLeft w:val="0"/>
      <w:marRight w:val="0"/>
      <w:marTop w:val="0"/>
      <w:marBottom w:val="0"/>
      <w:divBdr>
        <w:top w:val="none" w:sz="0" w:space="0" w:color="auto"/>
        <w:left w:val="none" w:sz="0" w:space="0" w:color="auto"/>
        <w:bottom w:val="none" w:sz="0" w:space="0" w:color="auto"/>
        <w:right w:val="none" w:sz="0" w:space="0" w:color="auto"/>
      </w:divBdr>
    </w:div>
    <w:div w:id="919412959">
      <w:bodyDiv w:val="1"/>
      <w:marLeft w:val="0"/>
      <w:marRight w:val="0"/>
      <w:marTop w:val="0"/>
      <w:marBottom w:val="0"/>
      <w:divBdr>
        <w:top w:val="none" w:sz="0" w:space="0" w:color="auto"/>
        <w:left w:val="none" w:sz="0" w:space="0" w:color="auto"/>
        <w:bottom w:val="none" w:sz="0" w:space="0" w:color="auto"/>
        <w:right w:val="none" w:sz="0" w:space="0" w:color="auto"/>
      </w:divBdr>
    </w:div>
    <w:div w:id="993214827">
      <w:bodyDiv w:val="1"/>
      <w:marLeft w:val="0"/>
      <w:marRight w:val="0"/>
      <w:marTop w:val="0"/>
      <w:marBottom w:val="0"/>
      <w:divBdr>
        <w:top w:val="none" w:sz="0" w:space="0" w:color="auto"/>
        <w:left w:val="none" w:sz="0" w:space="0" w:color="auto"/>
        <w:bottom w:val="none" w:sz="0" w:space="0" w:color="auto"/>
        <w:right w:val="none" w:sz="0" w:space="0" w:color="auto"/>
      </w:divBdr>
    </w:div>
    <w:div w:id="1022778347">
      <w:bodyDiv w:val="1"/>
      <w:marLeft w:val="0"/>
      <w:marRight w:val="0"/>
      <w:marTop w:val="0"/>
      <w:marBottom w:val="0"/>
      <w:divBdr>
        <w:top w:val="none" w:sz="0" w:space="0" w:color="auto"/>
        <w:left w:val="none" w:sz="0" w:space="0" w:color="auto"/>
        <w:bottom w:val="none" w:sz="0" w:space="0" w:color="auto"/>
        <w:right w:val="none" w:sz="0" w:space="0" w:color="auto"/>
      </w:divBdr>
      <w:divsChild>
        <w:div w:id="1467813420">
          <w:marLeft w:val="0"/>
          <w:marRight w:val="0"/>
          <w:marTop w:val="0"/>
          <w:marBottom w:val="0"/>
          <w:divBdr>
            <w:top w:val="none" w:sz="0" w:space="0" w:color="auto"/>
            <w:left w:val="none" w:sz="0" w:space="0" w:color="auto"/>
            <w:bottom w:val="none" w:sz="0" w:space="0" w:color="auto"/>
            <w:right w:val="none" w:sz="0" w:space="0" w:color="auto"/>
          </w:divBdr>
          <w:divsChild>
            <w:div w:id="1827430616">
              <w:marLeft w:val="0"/>
              <w:marRight w:val="0"/>
              <w:marTop w:val="0"/>
              <w:marBottom w:val="0"/>
              <w:divBdr>
                <w:top w:val="none" w:sz="0" w:space="0" w:color="auto"/>
                <w:left w:val="none" w:sz="0" w:space="0" w:color="auto"/>
                <w:bottom w:val="none" w:sz="0" w:space="0" w:color="auto"/>
                <w:right w:val="none" w:sz="0" w:space="0" w:color="auto"/>
              </w:divBdr>
              <w:divsChild>
                <w:div w:id="7488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483">
          <w:marLeft w:val="0"/>
          <w:marRight w:val="0"/>
          <w:marTop w:val="0"/>
          <w:marBottom w:val="240"/>
          <w:divBdr>
            <w:top w:val="none" w:sz="0" w:space="0" w:color="auto"/>
            <w:left w:val="none" w:sz="0" w:space="0" w:color="auto"/>
            <w:bottom w:val="none" w:sz="0" w:space="0" w:color="auto"/>
            <w:right w:val="none" w:sz="0" w:space="0" w:color="auto"/>
          </w:divBdr>
          <w:divsChild>
            <w:div w:id="1084494491">
              <w:marLeft w:val="0"/>
              <w:marRight w:val="0"/>
              <w:marTop w:val="0"/>
              <w:marBottom w:val="0"/>
              <w:divBdr>
                <w:top w:val="none" w:sz="0" w:space="0" w:color="auto"/>
                <w:left w:val="none" w:sz="0" w:space="0" w:color="auto"/>
                <w:bottom w:val="none" w:sz="0" w:space="0" w:color="auto"/>
                <w:right w:val="none" w:sz="0" w:space="0" w:color="auto"/>
              </w:divBdr>
              <w:divsChild>
                <w:div w:id="9606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5696">
      <w:bodyDiv w:val="1"/>
      <w:marLeft w:val="0"/>
      <w:marRight w:val="0"/>
      <w:marTop w:val="0"/>
      <w:marBottom w:val="0"/>
      <w:divBdr>
        <w:top w:val="none" w:sz="0" w:space="0" w:color="auto"/>
        <w:left w:val="none" w:sz="0" w:space="0" w:color="auto"/>
        <w:bottom w:val="none" w:sz="0" w:space="0" w:color="auto"/>
        <w:right w:val="none" w:sz="0" w:space="0" w:color="auto"/>
      </w:divBdr>
    </w:div>
    <w:div w:id="1200046048">
      <w:bodyDiv w:val="1"/>
      <w:marLeft w:val="0"/>
      <w:marRight w:val="0"/>
      <w:marTop w:val="0"/>
      <w:marBottom w:val="0"/>
      <w:divBdr>
        <w:top w:val="none" w:sz="0" w:space="0" w:color="auto"/>
        <w:left w:val="none" w:sz="0" w:space="0" w:color="auto"/>
        <w:bottom w:val="none" w:sz="0" w:space="0" w:color="auto"/>
        <w:right w:val="none" w:sz="0" w:space="0" w:color="auto"/>
      </w:divBdr>
    </w:div>
    <w:div w:id="1203398341">
      <w:bodyDiv w:val="1"/>
      <w:marLeft w:val="0"/>
      <w:marRight w:val="0"/>
      <w:marTop w:val="0"/>
      <w:marBottom w:val="0"/>
      <w:divBdr>
        <w:top w:val="none" w:sz="0" w:space="0" w:color="auto"/>
        <w:left w:val="none" w:sz="0" w:space="0" w:color="auto"/>
        <w:bottom w:val="none" w:sz="0" w:space="0" w:color="auto"/>
        <w:right w:val="none" w:sz="0" w:space="0" w:color="auto"/>
      </w:divBdr>
      <w:divsChild>
        <w:div w:id="1005668461">
          <w:marLeft w:val="0"/>
          <w:marRight w:val="0"/>
          <w:marTop w:val="0"/>
          <w:marBottom w:val="0"/>
          <w:divBdr>
            <w:top w:val="none" w:sz="0" w:space="0" w:color="auto"/>
            <w:left w:val="none" w:sz="0" w:space="0" w:color="auto"/>
            <w:bottom w:val="none" w:sz="0" w:space="0" w:color="auto"/>
            <w:right w:val="none" w:sz="0" w:space="0" w:color="auto"/>
          </w:divBdr>
          <w:divsChild>
            <w:div w:id="2071922316">
              <w:marLeft w:val="0"/>
              <w:marRight w:val="0"/>
              <w:marTop w:val="0"/>
              <w:marBottom w:val="0"/>
              <w:divBdr>
                <w:top w:val="none" w:sz="0" w:space="0" w:color="auto"/>
                <w:left w:val="none" w:sz="0" w:space="0" w:color="auto"/>
                <w:bottom w:val="none" w:sz="0" w:space="0" w:color="auto"/>
                <w:right w:val="none" w:sz="0" w:space="0" w:color="auto"/>
              </w:divBdr>
              <w:divsChild>
                <w:div w:id="12554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413">
          <w:marLeft w:val="0"/>
          <w:marRight w:val="0"/>
          <w:marTop w:val="0"/>
          <w:marBottom w:val="240"/>
          <w:divBdr>
            <w:top w:val="none" w:sz="0" w:space="0" w:color="auto"/>
            <w:left w:val="none" w:sz="0" w:space="0" w:color="auto"/>
            <w:bottom w:val="none" w:sz="0" w:space="0" w:color="auto"/>
            <w:right w:val="none" w:sz="0" w:space="0" w:color="auto"/>
          </w:divBdr>
          <w:divsChild>
            <w:div w:id="2111705902">
              <w:marLeft w:val="0"/>
              <w:marRight w:val="0"/>
              <w:marTop w:val="0"/>
              <w:marBottom w:val="0"/>
              <w:divBdr>
                <w:top w:val="none" w:sz="0" w:space="0" w:color="auto"/>
                <w:left w:val="none" w:sz="0" w:space="0" w:color="auto"/>
                <w:bottom w:val="none" w:sz="0" w:space="0" w:color="auto"/>
                <w:right w:val="none" w:sz="0" w:space="0" w:color="auto"/>
              </w:divBdr>
              <w:divsChild>
                <w:div w:id="5207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672">
      <w:bodyDiv w:val="1"/>
      <w:marLeft w:val="0"/>
      <w:marRight w:val="0"/>
      <w:marTop w:val="0"/>
      <w:marBottom w:val="0"/>
      <w:divBdr>
        <w:top w:val="none" w:sz="0" w:space="0" w:color="auto"/>
        <w:left w:val="none" w:sz="0" w:space="0" w:color="auto"/>
        <w:bottom w:val="none" w:sz="0" w:space="0" w:color="auto"/>
        <w:right w:val="none" w:sz="0" w:space="0" w:color="auto"/>
      </w:divBdr>
    </w:div>
    <w:div w:id="1232500049">
      <w:bodyDiv w:val="1"/>
      <w:marLeft w:val="0"/>
      <w:marRight w:val="0"/>
      <w:marTop w:val="0"/>
      <w:marBottom w:val="0"/>
      <w:divBdr>
        <w:top w:val="none" w:sz="0" w:space="0" w:color="auto"/>
        <w:left w:val="none" w:sz="0" w:space="0" w:color="auto"/>
        <w:bottom w:val="none" w:sz="0" w:space="0" w:color="auto"/>
        <w:right w:val="none" w:sz="0" w:space="0" w:color="auto"/>
      </w:divBdr>
      <w:divsChild>
        <w:div w:id="1464418747">
          <w:marLeft w:val="0"/>
          <w:marRight w:val="0"/>
          <w:marTop w:val="0"/>
          <w:marBottom w:val="0"/>
          <w:divBdr>
            <w:top w:val="none" w:sz="0" w:space="0" w:color="auto"/>
            <w:left w:val="none" w:sz="0" w:space="0" w:color="auto"/>
            <w:bottom w:val="none" w:sz="0" w:space="0" w:color="auto"/>
            <w:right w:val="none" w:sz="0" w:space="0" w:color="auto"/>
          </w:divBdr>
        </w:div>
      </w:divsChild>
    </w:div>
    <w:div w:id="1280867821">
      <w:bodyDiv w:val="1"/>
      <w:marLeft w:val="0"/>
      <w:marRight w:val="0"/>
      <w:marTop w:val="0"/>
      <w:marBottom w:val="0"/>
      <w:divBdr>
        <w:top w:val="none" w:sz="0" w:space="0" w:color="auto"/>
        <w:left w:val="none" w:sz="0" w:space="0" w:color="auto"/>
        <w:bottom w:val="none" w:sz="0" w:space="0" w:color="auto"/>
        <w:right w:val="none" w:sz="0" w:space="0" w:color="auto"/>
      </w:divBdr>
    </w:div>
    <w:div w:id="1281643353">
      <w:bodyDiv w:val="1"/>
      <w:marLeft w:val="0"/>
      <w:marRight w:val="0"/>
      <w:marTop w:val="0"/>
      <w:marBottom w:val="0"/>
      <w:divBdr>
        <w:top w:val="none" w:sz="0" w:space="0" w:color="auto"/>
        <w:left w:val="none" w:sz="0" w:space="0" w:color="auto"/>
        <w:bottom w:val="none" w:sz="0" w:space="0" w:color="auto"/>
        <w:right w:val="none" w:sz="0" w:space="0" w:color="auto"/>
      </w:divBdr>
    </w:div>
    <w:div w:id="1420564832">
      <w:bodyDiv w:val="1"/>
      <w:marLeft w:val="0"/>
      <w:marRight w:val="0"/>
      <w:marTop w:val="0"/>
      <w:marBottom w:val="0"/>
      <w:divBdr>
        <w:top w:val="none" w:sz="0" w:space="0" w:color="auto"/>
        <w:left w:val="none" w:sz="0" w:space="0" w:color="auto"/>
        <w:bottom w:val="none" w:sz="0" w:space="0" w:color="auto"/>
        <w:right w:val="none" w:sz="0" w:space="0" w:color="auto"/>
      </w:divBdr>
    </w:div>
    <w:div w:id="1466006521">
      <w:bodyDiv w:val="1"/>
      <w:marLeft w:val="0"/>
      <w:marRight w:val="0"/>
      <w:marTop w:val="0"/>
      <w:marBottom w:val="0"/>
      <w:divBdr>
        <w:top w:val="none" w:sz="0" w:space="0" w:color="auto"/>
        <w:left w:val="none" w:sz="0" w:space="0" w:color="auto"/>
        <w:bottom w:val="none" w:sz="0" w:space="0" w:color="auto"/>
        <w:right w:val="none" w:sz="0" w:space="0" w:color="auto"/>
      </w:divBdr>
    </w:div>
    <w:div w:id="1483084667">
      <w:bodyDiv w:val="1"/>
      <w:marLeft w:val="0"/>
      <w:marRight w:val="0"/>
      <w:marTop w:val="0"/>
      <w:marBottom w:val="0"/>
      <w:divBdr>
        <w:top w:val="none" w:sz="0" w:space="0" w:color="auto"/>
        <w:left w:val="none" w:sz="0" w:space="0" w:color="auto"/>
        <w:bottom w:val="none" w:sz="0" w:space="0" w:color="auto"/>
        <w:right w:val="none" w:sz="0" w:space="0" w:color="auto"/>
      </w:divBdr>
    </w:div>
    <w:div w:id="1569458140">
      <w:bodyDiv w:val="1"/>
      <w:marLeft w:val="0"/>
      <w:marRight w:val="0"/>
      <w:marTop w:val="0"/>
      <w:marBottom w:val="0"/>
      <w:divBdr>
        <w:top w:val="none" w:sz="0" w:space="0" w:color="auto"/>
        <w:left w:val="none" w:sz="0" w:space="0" w:color="auto"/>
        <w:bottom w:val="none" w:sz="0" w:space="0" w:color="auto"/>
        <w:right w:val="none" w:sz="0" w:space="0" w:color="auto"/>
      </w:divBdr>
    </w:div>
    <w:div w:id="1606303848">
      <w:bodyDiv w:val="1"/>
      <w:marLeft w:val="0"/>
      <w:marRight w:val="0"/>
      <w:marTop w:val="0"/>
      <w:marBottom w:val="0"/>
      <w:divBdr>
        <w:top w:val="none" w:sz="0" w:space="0" w:color="auto"/>
        <w:left w:val="none" w:sz="0" w:space="0" w:color="auto"/>
        <w:bottom w:val="none" w:sz="0" w:space="0" w:color="auto"/>
        <w:right w:val="none" w:sz="0" w:space="0" w:color="auto"/>
      </w:divBdr>
    </w:div>
    <w:div w:id="1700936671">
      <w:bodyDiv w:val="1"/>
      <w:marLeft w:val="0"/>
      <w:marRight w:val="0"/>
      <w:marTop w:val="0"/>
      <w:marBottom w:val="0"/>
      <w:divBdr>
        <w:top w:val="none" w:sz="0" w:space="0" w:color="auto"/>
        <w:left w:val="none" w:sz="0" w:space="0" w:color="auto"/>
        <w:bottom w:val="none" w:sz="0" w:space="0" w:color="auto"/>
        <w:right w:val="none" w:sz="0" w:space="0" w:color="auto"/>
      </w:divBdr>
    </w:div>
    <w:div w:id="1966884662">
      <w:bodyDiv w:val="1"/>
      <w:marLeft w:val="0"/>
      <w:marRight w:val="0"/>
      <w:marTop w:val="0"/>
      <w:marBottom w:val="0"/>
      <w:divBdr>
        <w:top w:val="none" w:sz="0" w:space="0" w:color="auto"/>
        <w:left w:val="none" w:sz="0" w:space="0" w:color="auto"/>
        <w:bottom w:val="none" w:sz="0" w:space="0" w:color="auto"/>
        <w:right w:val="none" w:sz="0" w:space="0" w:color="auto"/>
      </w:divBdr>
    </w:div>
    <w:div w:id="2028755159">
      <w:bodyDiv w:val="1"/>
      <w:marLeft w:val="0"/>
      <w:marRight w:val="0"/>
      <w:marTop w:val="0"/>
      <w:marBottom w:val="0"/>
      <w:divBdr>
        <w:top w:val="none" w:sz="0" w:space="0" w:color="auto"/>
        <w:left w:val="none" w:sz="0" w:space="0" w:color="auto"/>
        <w:bottom w:val="none" w:sz="0" w:space="0" w:color="auto"/>
        <w:right w:val="none" w:sz="0" w:space="0" w:color="auto"/>
      </w:divBdr>
    </w:div>
    <w:div w:id="2076734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ridgelux.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C5DC-9F6E-5F49-ABA1-EE44876F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Perez</dc:creator>
  <cp:lastModifiedBy>Stacey Duncan</cp:lastModifiedBy>
  <cp:revision>4</cp:revision>
  <dcterms:created xsi:type="dcterms:W3CDTF">2015-07-20T15:53:00Z</dcterms:created>
  <dcterms:modified xsi:type="dcterms:W3CDTF">2015-07-20T15:53:00Z</dcterms:modified>
</cp:coreProperties>
</file>